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93" w:rsidRDefault="0095624F">
      <w:pPr>
        <w:pStyle w:val="2"/>
        <w:shd w:val="clear" w:color="auto" w:fill="auto"/>
        <w:spacing w:after="242"/>
        <w:ind w:left="20" w:right="40"/>
      </w:pPr>
      <w:r>
        <w:t>руководствуясь</w:t>
      </w:r>
      <w:r>
        <w:rPr>
          <w:rStyle w:val="10pt"/>
        </w:rPr>
        <w:t xml:space="preserve"> ФЗ</w:t>
      </w:r>
      <w:r>
        <w:t xml:space="preserve"> от 30.03.1999г №52</w:t>
      </w:r>
      <w:r>
        <w:rPr>
          <w:rStyle w:val="10pt"/>
        </w:rPr>
        <w:t>-ФЗ «О санитарно</w:t>
      </w:r>
      <w:r>
        <w:t>-эпидемиологическом благополучии населения» и</w:t>
      </w:r>
      <w:r>
        <w:rPr>
          <w:rStyle w:val="10pt"/>
        </w:rPr>
        <w:t xml:space="preserve"> ФЗ</w:t>
      </w:r>
      <w:r>
        <w:t xml:space="preserve"> от 07.02.1992г №2300</w:t>
      </w:r>
      <w:r>
        <w:rPr>
          <w:rStyle w:val="10pt"/>
        </w:rPr>
        <w:t>-1 «О</w:t>
      </w:r>
      <w:r>
        <w:t xml:space="preserve"> защите прав потребителей»,</w:t>
      </w:r>
      <w:r>
        <w:rPr>
          <w:rStyle w:val="12pt"/>
        </w:rPr>
        <w:t xml:space="preserve"> предписываю</w:t>
      </w:r>
    </w:p>
    <w:p w:rsidR="00A22893" w:rsidRDefault="0095624F">
      <w:pPr>
        <w:pStyle w:val="2"/>
        <w:shd w:val="clear" w:color="auto" w:fill="auto"/>
        <w:spacing w:after="281" w:line="281" w:lineRule="exact"/>
        <w:ind w:left="20" w:right="40"/>
      </w:pPr>
      <w:r>
        <w:t>1 .</w:t>
      </w:r>
      <w:r>
        <w:rPr>
          <w:rStyle w:val="1"/>
        </w:rPr>
        <w:t xml:space="preserve">В соответствии с _ п. 14.6 </w:t>
      </w:r>
      <w:proofErr w:type="spellStart"/>
      <w:r>
        <w:rPr>
          <w:rStyle w:val="1"/>
        </w:rPr>
        <w:t>СанПин</w:t>
      </w:r>
      <w:proofErr w:type="spellEnd"/>
      <w:r>
        <w:rPr>
          <w:rStyle w:val="1"/>
        </w:rPr>
        <w:t xml:space="preserve"> 2.4.5.2409-08 «Санитарно-эпидемиологические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 проводить оценка качества блюд п</w:t>
      </w:r>
      <w:r>
        <w:rPr>
          <w:rStyle w:val="1"/>
        </w:rPr>
        <w:t xml:space="preserve">роводится в составе комиссии не менее двух человек, </w:t>
      </w:r>
      <w:proofErr w:type="gramStart"/>
      <w:r>
        <w:rPr>
          <w:rStyle w:val="1"/>
        </w:rPr>
        <w:t xml:space="preserve">( </w:t>
      </w:r>
      <w:proofErr w:type="gramEnd"/>
      <w:r>
        <w:rPr>
          <w:rStyle w:val="1"/>
        </w:rPr>
        <w:t>с регистрацией в жу</w:t>
      </w:r>
      <w:r>
        <w:t xml:space="preserve">рнале : подпись </w:t>
      </w:r>
      <w:r>
        <w:rPr>
          <w:rStyle w:val="1"/>
        </w:rPr>
        <w:t>повара в журнале бракеража готовой продукции).</w:t>
      </w:r>
    </w:p>
    <w:p w:rsidR="00A22893" w:rsidRDefault="0095624F" w:rsidP="00B71B3B">
      <w:pPr>
        <w:pStyle w:val="2"/>
        <w:shd w:val="clear" w:color="auto" w:fill="auto"/>
        <w:spacing w:after="5723" w:line="230" w:lineRule="exact"/>
        <w:ind w:left="20"/>
        <w:sectPr w:rsidR="00A22893">
          <w:type w:val="continuous"/>
          <w:pgSz w:w="11905" w:h="16837"/>
          <w:pgMar w:top="820" w:right="124" w:bottom="1898" w:left="1833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Срок исполнения : до 31 мая 2017 </w:t>
      </w:r>
      <w:proofErr w:type="spellStart"/>
      <w:r>
        <w:rPr>
          <w:rStyle w:val="1"/>
        </w:rPr>
        <w:t>года</w:t>
      </w:r>
      <w:proofErr w:type="gramStart"/>
      <w:r>
        <w:rPr>
          <w:rStyle w:val="1"/>
        </w:rPr>
        <w:t>.</w:t>
      </w:r>
      <w:r>
        <w:t>О</w:t>
      </w:r>
      <w:proofErr w:type="spellEnd"/>
      <w:proofErr w:type="gramEnd"/>
      <w:r>
        <w:t xml:space="preserve"> выполнении предписания необходимо </w:t>
      </w:r>
      <w:r>
        <w:rPr>
          <w:rStyle w:val="1"/>
        </w:rPr>
        <w:t>письменно</w:t>
      </w:r>
      <w:r>
        <w:t xml:space="preserve"> сообщить в территориальный отдел Уп</w:t>
      </w:r>
      <w:r>
        <w:t xml:space="preserve">равления Федеральной службы по надзору в сфере защиты прав потребителей и благополучия человека по Брянской области по адресу: </w:t>
      </w:r>
      <w:r>
        <w:rPr>
          <w:rStyle w:val="1"/>
        </w:rPr>
        <w:t>г. Жуковка, пер. Первомайский</w:t>
      </w:r>
      <w:r>
        <w:t xml:space="preserve">, </w:t>
      </w:r>
      <w:r>
        <w:rPr>
          <w:rStyle w:val="1pt"/>
        </w:rPr>
        <w:t xml:space="preserve">21В </w:t>
      </w:r>
      <w:r>
        <w:rPr>
          <w:rStyle w:val="12pt"/>
        </w:rPr>
        <w:t>в срок до «</w:t>
      </w:r>
      <w:r>
        <w:rPr>
          <w:rStyle w:val="Tahoma12pt-1pt"/>
          <w:lang w:val="ru"/>
        </w:rPr>
        <w:t xml:space="preserve"> </w:t>
      </w:r>
      <w:r w:rsidR="00B71B3B">
        <w:rPr>
          <w:rStyle w:val="Tahoma12pt-1pt"/>
          <w:lang w:val="ru-RU"/>
        </w:rPr>
        <w:t>31</w:t>
      </w:r>
      <w:r w:rsidRPr="00B71B3B">
        <w:rPr>
          <w:rStyle w:val="12pt"/>
          <w:lang w:val="ru-RU"/>
        </w:rPr>
        <w:t xml:space="preserve"> </w:t>
      </w:r>
      <w:r w:rsidR="00B71B3B">
        <w:rPr>
          <w:rStyle w:val="12pt"/>
          <w:lang w:val="ru-RU"/>
        </w:rPr>
        <w:t>мая</w:t>
      </w:r>
      <w:r>
        <w:rPr>
          <w:rStyle w:val="12pt"/>
        </w:rPr>
        <w:t>»</w:t>
      </w:r>
      <w:r>
        <w:rPr>
          <w:rStyle w:val="12pt"/>
        </w:rPr>
        <w:tab/>
        <w:t>2017г</w:t>
      </w:r>
      <w:r w:rsidR="00B71B3B">
        <w:rPr>
          <w:rStyle w:val="12pt"/>
          <w:lang w:val="ru-RU"/>
        </w:rPr>
        <w:t xml:space="preserve">. </w:t>
      </w:r>
      <w:r>
        <w:rPr>
          <w:rStyle w:val="295pt"/>
        </w:rPr>
        <w:t>За</w:t>
      </w:r>
      <w:r>
        <w:t xml:space="preserve"> невыполнение в установленный срок законного предписания об устранени</w:t>
      </w:r>
      <w:r>
        <w:t>и нарушений законодательства, предусмотрена административная ответственность в соответствии со ст. 19.5ч. 1</w:t>
      </w:r>
      <w:r w:rsidR="00B71B3B">
        <w:rPr>
          <w:rStyle w:val="295pt"/>
        </w:rPr>
        <w:t xml:space="preserve"> </w:t>
      </w:r>
      <w:r w:rsidR="00B71B3B">
        <w:rPr>
          <w:rStyle w:val="295pt"/>
          <w:lang w:val="ru-RU"/>
        </w:rPr>
        <w:t>КО</w:t>
      </w:r>
      <w:r>
        <w:rPr>
          <w:rStyle w:val="295pt"/>
        </w:rPr>
        <w:t>АП РФ</w:t>
      </w:r>
      <w:proofErr w:type="gramStart"/>
      <w:r>
        <w:rPr>
          <w:rStyle w:val="295pt"/>
        </w:rPr>
        <w:t xml:space="preserve"> .</w:t>
      </w:r>
      <w:proofErr w:type="gramEnd"/>
      <w:r>
        <w:t>Ответственность за выполнение мероприятий возлагается на дире</w:t>
      </w:r>
      <w:r>
        <w:rPr>
          <w:rStyle w:val="1"/>
        </w:rPr>
        <w:t>ктора муниципального бюджетного общеобразовательного уч</w:t>
      </w:r>
      <w:r>
        <w:rPr>
          <w:rStyle w:val="1"/>
        </w:rPr>
        <w:t xml:space="preserve">реждения </w:t>
      </w:r>
      <w:proofErr w:type="spellStart"/>
      <w:r>
        <w:rPr>
          <w:rStyle w:val="1"/>
        </w:rPr>
        <w:t>Летошницкая</w:t>
      </w:r>
      <w:proofErr w:type="spellEnd"/>
      <w:r>
        <w:rPr>
          <w:rStyle w:val="1"/>
        </w:rPr>
        <w:t xml:space="preserve"> средняя общеобразовательная школа </w:t>
      </w:r>
      <w:proofErr w:type="spellStart"/>
      <w:r>
        <w:rPr>
          <w:rStyle w:val="1"/>
        </w:rPr>
        <w:t>Чепиков</w:t>
      </w:r>
      <w:proofErr w:type="spellEnd"/>
      <w:r>
        <w:rPr>
          <w:rStyle w:val="1"/>
        </w:rPr>
        <w:t xml:space="preserve"> Евгений Аркадьевич</w:t>
      </w:r>
    </w:p>
    <w:p w:rsidR="00A22893" w:rsidRDefault="00A22893">
      <w:pPr>
        <w:framePr w:w="11436" w:h="785" w:hRule="exact" w:wrap="notBeside" w:vAnchor="text" w:hAnchor="text" w:xAlign="center" w:y="1" w:anchorLock="1"/>
      </w:pPr>
    </w:p>
    <w:p w:rsidR="00B71B3B" w:rsidRDefault="00B71B3B" w:rsidP="00B71B3B">
      <w:pPr>
        <w:pStyle w:val="30"/>
        <w:framePr w:w="7939" w:h="193" w:vSpace="290" w:wrap="notBeside" w:hAnchor="page" w:x="1223" w:y="11455"/>
        <w:shd w:val="clear" w:color="auto" w:fill="auto"/>
        <w:tabs>
          <w:tab w:val="left" w:pos="5866"/>
        </w:tabs>
        <w:spacing w:before="0" w:line="190" w:lineRule="exact"/>
      </w:pPr>
      <w:r>
        <w:t>(должность, фамилия, имя, отчество лица, на кото</w:t>
      </w:r>
      <w:proofErr w:type="spellStart"/>
      <w:r>
        <w:rPr>
          <w:lang w:val="ru-RU"/>
        </w:rPr>
        <w:t>рого</w:t>
      </w:r>
      <w:proofErr w:type="spellEnd"/>
      <w:r>
        <w:rPr>
          <w:lang w:val="ru-RU"/>
        </w:rPr>
        <w:t xml:space="preserve"> возлагается</w:t>
      </w:r>
      <w:r>
        <w:tab/>
      </w:r>
      <w:r>
        <w:rPr>
          <w:lang w:val="ru-RU"/>
        </w:rPr>
        <w:t>от</w:t>
      </w:r>
      <w:proofErr w:type="spellStart"/>
      <w:r>
        <w:t>ветственность</w:t>
      </w:r>
      <w:proofErr w:type="spellEnd"/>
      <w:r>
        <w:t>)</w:t>
      </w:r>
    </w:p>
    <w:p w:rsidR="00A22893" w:rsidRDefault="0095624F">
      <w:pPr>
        <w:rPr>
          <w:sz w:val="2"/>
          <w:szCs w:val="2"/>
        </w:rPr>
        <w:sectPr w:rsidR="00A2289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22893" w:rsidRDefault="0095624F">
      <w:pPr>
        <w:framePr w:w="1579" w:h="888" w:wrap="around" w:hAnchor="margin" w:x="-2209" w:y="11509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"C:\\Users\\Администратор\\Desktop\\media\\image1.jpeg"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5pt;height:44.15pt">
            <v:imagedata r:id="rId7" r:href="rId8"/>
          </v:shape>
        </w:pict>
      </w:r>
      <w:r>
        <w:fldChar w:fldCharType="end"/>
      </w:r>
    </w:p>
    <w:p w:rsidR="00A22893" w:rsidRDefault="0095624F">
      <w:pPr>
        <w:pStyle w:val="2"/>
        <w:framePr w:h="230" w:wrap="around" w:vAnchor="text" w:hAnchor="margin" w:x="-7391" w:y="-17"/>
        <w:shd w:val="clear" w:color="auto" w:fill="auto"/>
        <w:spacing w:after="0" w:line="230" w:lineRule="exact"/>
        <w:jc w:val="left"/>
      </w:pPr>
      <w:r>
        <w:t>Начальник ТО</w:t>
      </w:r>
    </w:p>
    <w:p w:rsidR="00A22893" w:rsidRDefault="0095624F">
      <w:pPr>
        <w:pStyle w:val="23"/>
        <w:framePr w:w="6413" w:h="1903" w:wrap="around" w:vAnchor="text" w:hAnchor="margin" w:x="-7393" w:y="279"/>
        <w:shd w:val="clear" w:color="auto" w:fill="auto"/>
      </w:pPr>
      <w:r>
        <w:t>(должность лица, уполномоченного осуществлять Госсанэпиднадзор)</w:t>
      </w:r>
    </w:p>
    <w:p w:rsidR="00A22893" w:rsidRDefault="0095624F">
      <w:pPr>
        <w:framePr w:w="6413" w:h="1903" w:wrap="around" w:vAnchor="text" w:hAnchor="margin" w:x="-7393" w:y="279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"C:\\Users\\Администратор\\Desktop\\media\\image2.jpeg" \* MERGEFO</w:instrText>
      </w:r>
      <w:r>
        <w:instrText>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65pt;height:44.15pt">
            <v:imagedata r:id="rId9" r:href="rId10"/>
          </v:shape>
        </w:pict>
      </w:r>
      <w:r>
        <w:fldChar w:fldCharType="end"/>
      </w:r>
    </w:p>
    <w:p w:rsidR="00A22893" w:rsidRDefault="0095624F">
      <w:pPr>
        <w:pStyle w:val="a6"/>
        <w:framePr w:w="6413" w:h="1903" w:wrap="around" w:vAnchor="text" w:hAnchor="margin" w:x="-7393" w:y="279"/>
        <w:shd w:val="clear" w:color="auto" w:fill="auto"/>
        <w:spacing w:line="190" w:lineRule="exact"/>
        <w:jc w:val="center"/>
      </w:pPr>
      <w:r>
        <w:t>Предписание может быть обжаловано в установленном законном порядке</w:t>
      </w:r>
    </w:p>
    <w:p w:rsidR="00B71B3B" w:rsidRDefault="00B71B3B">
      <w:pPr>
        <w:pStyle w:val="2"/>
        <w:shd w:val="clear" w:color="auto" w:fill="auto"/>
        <w:spacing w:after="4" w:line="230" w:lineRule="exact"/>
        <w:ind w:left="220"/>
        <w:jc w:val="left"/>
        <w:rPr>
          <w:lang w:val="ru-RU"/>
        </w:rPr>
      </w:pPr>
    </w:p>
    <w:p w:rsidR="00B71B3B" w:rsidRDefault="00B71B3B">
      <w:pPr>
        <w:pStyle w:val="2"/>
        <w:shd w:val="clear" w:color="auto" w:fill="auto"/>
        <w:spacing w:after="4" w:line="230" w:lineRule="exact"/>
        <w:ind w:left="220"/>
        <w:jc w:val="left"/>
        <w:rPr>
          <w:lang w:val="ru-RU"/>
        </w:rPr>
      </w:pPr>
    </w:p>
    <w:p w:rsidR="00A22893" w:rsidRDefault="0095624F">
      <w:pPr>
        <w:pStyle w:val="2"/>
        <w:shd w:val="clear" w:color="auto" w:fill="auto"/>
        <w:spacing w:after="4" w:line="230" w:lineRule="exact"/>
        <w:ind w:left="220"/>
        <w:jc w:val="left"/>
      </w:pPr>
      <w:r>
        <w:t>Козьменко А.Ю.</w:t>
      </w:r>
    </w:p>
    <w:p w:rsidR="00A22893" w:rsidRDefault="0095624F">
      <w:pPr>
        <w:pStyle w:val="30"/>
        <w:shd w:val="clear" w:color="auto" w:fill="auto"/>
        <w:spacing w:before="0" w:line="190" w:lineRule="exact"/>
      </w:pPr>
      <w:bookmarkStart w:id="0" w:name="_GoBack"/>
      <w:r>
        <w:t>(фамилия, имя, отчество)</w:t>
      </w:r>
      <w:bookmarkEnd w:id="0"/>
    </w:p>
    <w:sectPr w:rsidR="00A22893">
      <w:type w:val="continuous"/>
      <w:pgSz w:w="11905" w:h="16837"/>
      <w:pgMar w:top="820" w:right="234" w:bottom="1898" w:left="9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4F" w:rsidRDefault="0095624F">
      <w:r>
        <w:separator/>
      </w:r>
    </w:p>
  </w:endnote>
  <w:endnote w:type="continuationSeparator" w:id="0">
    <w:p w:rsidR="0095624F" w:rsidRDefault="009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4F" w:rsidRDefault="0095624F"/>
  </w:footnote>
  <w:footnote w:type="continuationSeparator" w:id="0">
    <w:p w:rsidR="0095624F" w:rsidRDefault="00956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2893"/>
    <w:rsid w:val="0095624F"/>
    <w:rsid w:val="00A22893"/>
    <w:rsid w:val="00B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ahoma12pt-1pt">
    <w:name w:val="Основной текст + Tahoma;12 pt;Курсив;Интервал -1 pt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  <w:ind w:firstLine="6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>Home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2010-11-11T23:14:00Z</dcterms:created>
  <dcterms:modified xsi:type="dcterms:W3CDTF">2010-11-11T23:19:00Z</dcterms:modified>
</cp:coreProperties>
</file>