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3F" w:rsidRDefault="0093143F" w:rsidP="004E087F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93143F" w:rsidRDefault="0093143F" w:rsidP="004E087F">
      <w:pPr>
        <w:spacing w:after="0" w:line="24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.7pt">
            <v:imagedata r:id="rId6" o:title="Изображение 034"/>
          </v:shape>
        </w:pict>
      </w:r>
    </w:p>
    <w:p w:rsidR="0093143F" w:rsidRDefault="0093143F" w:rsidP="004E087F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93143F" w:rsidRDefault="0093143F" w:rsidP="004E087F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93143F" w:rsidRDefault="0093143F" w:rsidP="004E087F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93143F" w:rsidRDefault="0093143F" w:rsidP="004E087F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BF48F6" w:rsidRDefault="00BF48F6" w:rsidP="004E087F">
      <w:pPr>
        <w:spacing w:after="0" w:line="240" w:lineRule="auto"/>
        <w:ind w:left="70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Текстовая (описательная) часть Плана</w:t>
      </w:r>
    </w:p>
    <w:p w:rsidR="00BF48F6" w:rsidRDefault="00BF48F6" w:rsidP="004E087F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BF48F6" w:rsidRDefault="00BF48F6" w:rsidP="004E087F">
      <w:pPr>
        <w:spacing w:after="0" w:line="240" w:lineRule="auto"/>
        <w:ind w:firstLine="709"/>
      </w:pPr>
      <w:r>
        <w:rPr>
          <w:b/>
          <w:sz w:val="28"/>
          <w:szCs w:val="28"/>
          <w:u w:val="single"/>
        </w:rPr>
        <w:t xml:space="preserve">9. Цели деятельности МБОУ </w:t>
      </w:r>
      <w:proofErr w:type="spellStart"/>
      <w:r>
        <w:rPr>
          <w:b/>
          <w:sz w:val="28"/>
          <w:szCs w:val="28"/>
          <w:u w:val="single"/>
        </w:rPr>
        <w:t>Летошницкая</w:t>
      </w:r>
      <w:proofErr w:type="spellEnd"/>
      <w:r>
        <w:rPr>
          <w:b/>
          <w:sz w:val="28"/>
          <w:szCs w:val="28"/>
          <w:u w:val="single"/>
        </w:rPr>
        <w:t xml:space="preserve"> СОШ</w:t>
      </w:r>
      <w:r>
        <w:t xml:space="preserve">     </w:t>
      </w:r>
    </w:p>
    <w:p w:rsidR="00BF48F6" w:rsidRDefault="00BF48F6" w:rsidP="004E087F">
      <w:pPr>
        <w:spacing w:after="0" w:line="240" w:lineRule="auto"/>
        <w:ind w:left="360"/>
        <w:jc w:val="both"/>
      </w:pPr>
      <w:r>
        <w:t xml:space="preserve">       </w:t>
      </w:r>
      <w:proofErr w:type="gramStart"/>
      <w:r>
        <w:t>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семье, формирование здорового образа жизни.</w:t>
      </w:r>
      <w:proofErr w:type="gramEnd"/>
    </w:p>
    <w:p w:rsidR="00BF48F6" w:rsidRDefault="00BF48F6" w:rsidP="004E087F">
      <w:pPr>
        <w:spacing w:after="0" w:line="240" w:lineRule="auto"/>
        <w:ind w:firstLine="709"/>
        <w:rPr>
          <w:sz w:val="28"/>
          <w:szCs w:val="28"/>
        </w:rPr>
      </w:pPr>
    </w:p>
    <w:p w:rsidR="00BF48F6" w:rsidRDefault="00BF48F6" w:rsidP="004E087F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  <w:u w:val="single"/>
        </w:rPr>
        <w:t>. Виды деятельности учреждения, относящиеся к его основным    видам деятельности в соответствии с уставом учреждения.</w:t>
      </w:r>
    </w:p>
    <w:p w:rsidR="00BF48F6" w:rsidRDefault="00BF48F6" w:rsidP="004E087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48F6" w:rsidRDefault="00BF48F6" w:rsidP="004E087F">
      <w:pPr>
        <w:spacing w:after="0" w:line="240" w:lineRule="auto"/>
        <w:ind w:left="360"/>
        <w:jc w:val="both"/>
      </w:pPr>
      <w:r>
        <w:rPr>
          <w:sz w:val="28"/>
          <w:szCs w:val="28"/>
        </w:rPr>
        <w:t xml:space="preserve">     </w:t>
      </w:r>
      <w:r>
        <w:t>Для достижения  указанных целей  Учреждение осуществляет следующие основные виды деятельности:</w:t>
      </w:r>
    </w:p>
    <w:p w:rsidR="00BF48F6" w:rsidRDefault="00BF48F6" w:rsidP="004E087F">
      <w:pPr>
        <w:spacing w:after="0" w:line="240" w:lineRule="auto"/>
        <w:ind w:left="1416" w:firstLine="24"/>
        <w:jc w:val="both"/>
      </w:pPr>
      <w:r>
        <w:t>- охрана жизни и укрепление физического и психического здоровья обучающихся и детей дошкольного возраста;</w:t>
      </w:r>
    </w:p>
    <w:p w:rsidR="00BF48F6" w:rsidRDefault="00BF48F6" w:rsidP="004E087F">
      <w:pPr>
        <w:spacing w:after="0" w:line="240" w:lineRule="auto"/>
        <w:ind w:left="1416" w:firstLine="24"/>
        <w:jc w:val="both"/>
      </w:pPr>
      <w:r>
        <w:t>- развитие личности,</w:t>
      </w:r>
      <w:r w:rsidR="004E087F">
        <w:t xml:space="preserve"> </w:t>
      </w:r>
      <w:r>
        <w:t xml:space="preserve">ее самореализация и самоопределение;   </w:t>
      </w:r>
    </w:p>
    <w:p w:rsidR="00BF48F6" w:rsidRDefault="00BF48F6" w:rsidP="004E087F">
      <w:pPr>
        <w:spacing w:after="0" w:line="240" w:lineRule="auto"/>
        <w:ind w:left="360"/>
        <w:jc w:val="both"/>
      </w:pPr>
      <w:r>
        <w:t xml:space="preserve">                  - формирование у обучающихся современного уровня знаний:</w:t>
      </w:r>
    </w:p>
    <w:p w:rsidR="00BF48F6" w:rsidRDefault="004E087F" w:rsidP="004E087F">
      <w:pPr>
        <w:spacing w:after="0" w:line="240" w:lineRule="auto"/>
        <w:ind w:left="1416" w:firstLine="24"/>
        <w:jc w:val="both"/>
      </w:pPr>
      <w:r>
        <w:t>-  воспитание с учетом воз</w:t>
      </w:r>
      <w:r w:rsidR="00BF48F6">
        <w:t>растных категорий обучающихся и детей дошкольного возраста гражданственности,</w:t>
      </w:r>
      <w:r>
        <w:t xml:space="preserve"> </w:t>
      </w:r>
      <w:r w:rsidR="00BF48F6">
        <w:t>трудолюбия,</w:t>
      </w:r>
      <w:r>
        <w:t xml:space="preserve"> </w:t>
      </w:r>
      <w:r w:rsidR="00BF48F6">
        <w:t>уважения к правам и свободам человека,</w:t>
      </w:r>
      <w:r>
        <w:t xml:space="preserve">  </w:t>
      </w:r>
      <w:r w:rsidR="00BF48F6">
        <w:t>любви к окружающей природе,</w:t>
      </w:r>
      <w:r>
        <w:t xml:space="preserve"> </w:t>
      </w:r>
      <w:r w:rsidR="00BF48F6">
        <w:t>Родине,</w:t>
      </w:r>
      <w:r>
        <w:t xml:space="preserve"> </w:t>
      </w:r>
      <w:r w:rsidR="00BF48F6">
        <w:t>семье;</w:t>
      </w:r>
    </w:p>
    <w:p w:rsidR="00BF48F6" w:rsidRDefault="00BF48F6" w:rsidP="004E087F">
      <w:pPr>
        <w:spacing w:after="0" w:line="240" w:lineRule="auto"/>
        <w:ind w:left="360"/>
        <w:jc w:val="both"/>
      </w:pPr>
      <w: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уставом.</w:t>
      </w:r>
    </w:p>
    <w:p w:rsidR="00BF48F6" w:rsidRDefault="00BF48F6" w:rsidP="004E087F">
      <w:pPr>
        <w:spacing w:after="0" w:line="240" w:lineRule="auto"/>
        <w:jc w:val="both"/>
        <w:rPr>
          <w:b/>
          <w:sz w:val="28"/>
          <w:szCs w:val="28"/>
        </w:rPr>
      </w:pPr>
    </w:p>
    <w:p w:rsidR="00BF48F6" w:rsidRDefault="00BF48F6" w:rsidP="004E087F">
      <w:pPr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11. Параметры муниципального задания (задания учредителя), установленного учреждению.</w:t>
      </w:r>
    </w:p>
    <w:p w:rsidR="00BF48F6" w:rsidRDefault="00BF48F6" w:rsidP="004E087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F48F6" w:rsidRDefault="00BF48F6" w:rsidP="004E087F">
      <w:pPr>
        <w:spacing w:after="0" w:line="240" w:lineRule="auto"/>
        <w:ind w:left="360" w:firstLine="709"/>
        <w:jc w:val="both"/>
      </w:pPr>
      <w:r>
        <w:t>Наименование муниципальной услуги: услуга по предоставлению общеобразовательных программ:</w:t>
      </w:r>
    </w:p>
    <w:p w:rsidR="00BF48F6" w:rsidRDefault="00BF48F6" w:rsidP="004E087F">
      <w:pPr>
        <w:spacing w:after="0" w:line="240" w:lineRule="auto"/>
        <w:ind w:left="720"/>
        <w:jc w:val="both"/>
      </w:pPr>
    </w:p>
    <w:p w:rsidR="00BF48F6" w:rsidRDefault="00BF48F6" w:rsidP="004E087F">
      <w:pPr>
        <w:spacing w:after="0" w:line="240" w:lineRule="auto"/>
        <w:ind w:left="360"/>
        <w:jc w:val="both"/>
      </w:pPr>
      <w:r>
        <w:t xml:space="preserve">       Общее образование включает в себя три ступени, соответствующие уровням образовательных программ:</w:t>
      </w:r>
    </w:p>
    <w:p w:rsidR="00BF48F6" w:rsidRDefault="00BF48F6" w:rsidP="004E087F">
      <w:pPr>
        <w:numPr>
          <w:ilvl w:val="0"/>
          <w:numId w:val="1"/>
        </w:numPr>
        <w:spacing w:after="0" w:line="240" w:lineRule="auto"/>
        <w:jc w:val="both"/>
      </w:pPr>
      <w:r>
        <w:t>начальное общее образование (нормативный срок освоения 4 года);</w:t>
      </w:r>
    </w:p>
    <w:p w:rsidR="00BF48F6" w:rsidRDefault="00BF48F6" w:rsidP="004E087F">
      <w:pPr>
        <w:numPr>
          <w:ilvl w:val="0"/>
          <w:numId w:val="1"/>
        </w:numPr>
        <w:spacing w:after="0" w:line="240" w:lineRule="auto"/>
        <w:jc w:val="both"/>
      </w:pPr>
      <w:r>
        <w:t>основное общее образование (нормативный срок освоения 5 лет);</w:t>
      </w:r>
    </w:p>
    <w:p w:rsidR="00BF48F6" w:rsidRDefault="00BF48F6" w:rsidP="004E087F">
      <w:pPr>
        <w:numPr>
          <w:ilvl w:val="0"/>
          <w:numId w:val="1"/>
        </w:numPr>
        <w:spacing w:after="0" w:line="240" w:lineRule="auto"/>
        <w:jc w:val="both"/>
      </w:pPr>
      <w:r>
        <w:t>среднее (полное) общее образование (нормативный срок освоения          2 года).</w:t>
      </w:r>
    </w:p>
    <w:p w:rsidR="00BF48F6" w:rsidRDefault="00BF48F6" w:rsidP="004E087F">
      <w:pPr>
        <w:spacing w:after="0" w:line="240" w:lineRule="auto"/>
        <w:ind w:firstLine="360"/>
        <w:jc w:val="both"/>
      </w:pPr>
      <w:r>
        <w:t>Количество потребителей, которым планируется  оказывать услугу-</w:t>
      </w:r>
    </w:p>
    <w:p w:rsidR="00BF48F6" w:rsidRDefault="00BF48F6" w:rsidP="004E087F">
      <w:pPr>
        <w:tabs>
          <w:tab w:val="left" w:pos="0"/>
        </w:tabs>
        <w:spacing w:after="0" w:line="240" w:lineRule="auto"/>
        <w:ind w:firstLine="709"/>
        <w:jc w:val="both"/>
      </w:pPr>
      <w:r>
        <w:t>237 чел.</w:t>
      </w:r>
    </w:p>
    <w:p w:rsidR="00BF48F6" w:rsidRPr="004E087F" w:rsidRDefault="00BF48F6" w:rsidP="004E087F">
      <w:pPr>
        <w:spacing w:after="0" w:line="240" w:lineRule="auto"/>
        <w:ind w:firstLine="360"/>
        <w:jc w:val="both"/>
      </w:pPr>
      <w:r>
        <w:t>Нормативные затраты на оказание услуги – 7700 руб</w:t>
      </w:r>
      <w:proofErr w:type="gramStart"/>
      <w:r>
        <w:t>..</w:t>
      </w:r>
      <w:proofErr w:type="gramEnd"/>
    </w:p>
    <w:p w:rsidR="00BF48F6" w:rsidRPr="004E087F" w:rsidRDefault="00BF48F6" w:rsidP="004E087F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>12</w:t>
      </w:r>
      <w:r>
        <w:rPr>
          <w:b/>
          <w:sz w:val="28"/>
          <w:szCs w:val="28"/>
          <w:u w:val="single"/>
        </w:rPr>
        <w:t>. Перечень услуг, предоставление которых для физических и юридических лиц осуществляется за плату:</w:t>
      </w:r>
    </w:p>
    <w:p w:rsidR="00BF48F6" w:rsidRDefault="00BF48F6" w:rsidP="004E087F">
      <w:pPr>
        <w:spacing w:after="0" w:line="240" w:lineRule="auto"/>
        <w:ind w:left="540"/>
        <w:jc w:val="both"/>
      </w:pPr>
      <w:r>
        <w:rPr>
          <w:sz w:val="28"/>
          <w:szCs w:val="28"/>
        </w:rPr>
        <w:t xml:space="preserve">        </w:t>
      </w:r>
      <w:r>
        <w:rPr>
          <w:b/>
          <w:bCs/>
        </w:rPr>
        <w:t>Наличие платных образовательных услуг и порядок их предоставления.</w:t>
      </w:r>
    </w:p>
    <w:p w:rsidR="00BF48F6" w:rsidRDefault="00BF48F6" w:rsidP="004E087F">
      <w:pPr>
        <w:spacing w:after="0" w:line="240" w:lineRule="auto"/>
        <w:ind w:left="360" w:firstLine="360"/>
        <w:jc w:val="both"/>
        <w:rPr>
          <w:color w:val="000000"/>
        </w:rPr>
      </w:pPr>
      <w:r>
        <w:rPr>
          <w:color w:val="000000"/>
        </w:rPr>
        <w:t xml:space="preserve">       Учреждение вправе представлять следующие дополнительные платные образовательные услуги, не включённые в перечень основных образовательных программ, определяющих её статус:</w:t>
      </w:r>
    </w:p>
    <w:p w:rsidR="00BF48F6" w:rsidRDefault="00BF48F6" w:rsidP="004E087F">
      <w:pPr>
        <w:spacing w:after="0" w:line="240" w:lineRule="auto"/>
        <w:ind w:left="1224"/>
        <w:jc w:val="both"/>
        <w:rPr>
          <w:color w:val="000000"/>
        </w:rPr>
      </w:pPr>
      <w:r>
        <w:rPr>
          <w:color w:val="000000"/>
        </w:rPr>
        <w:t>Развивающие и образовательные услуги:</w:t>
      </w:r>
    </w:p>
    <w:p w:rsidR="00BF48F6" w:rsidRDefault="00BF48F6" w:rsidP="004E087F">
      <w:pPr>
        <w:numPr>
          <w:ilvl w:val="0"/>
          <w:numId w:val="2"/>
        </w:numPr>
        <w:tabs>
          <w:tab w:val="clear" w:pos="1068"/>
          <w:tab w:val="num" w:pos="1932"/>
        </w:tabs>
        <w:spacing w:after="0" w:line="240" w:lineRule="auto"/>
        <w:ind w:left="1932"/>
        <w:jc w:val="both"/>
        <w:rPr>
          <w:color w:val="000000"/>
        </w:rPr>
      </w:pPr>
      <w:r>
        <w:rPr>
          <w:color w:val="000000"/>
        </w:rPr>
        <w:lastRenderedPageBreak/>
        <w:t>развивающие и оздоровительные услуги для детей, оказываемые создания кружков, секций, студий, театральной студии и др.;</w:t>
      </w:r>
    </w:p>
    <w:p w:rsidR="00BF48F6" w:rsidRDefault="00BF48F6" w:rsidP="004E087F">
      <w:pPr>
        <w:pStyle w:val="1"/>
        <w:ind w:left="708"/>
        <w:jc w:val="both"/>
        <w:rPr>
          <w:color w:val="000000"/>
        </w:rPr>
      </w:pPr>
    </w:p>
    <w:p w:rsidR="00BF48F6" w:rsidRDefault="00BF48F6" w:rsidP="004E087F">
      <w:pPr>
        <w:pStyle w:val="1"/>
        <w:ind w:left="708"/>
        <w:jc w:val="both"/>
        <w:rPr>
          <w:color w:val="000000"/>
        </w:rPr>
      </w:pPr>
    </w:p>
    <w:p w:rsidR="00BF48F6" w:rsidRPr="00A94125" w:rsidRDefault="00BF48F6" w:rsidP="004E087F">
      <w:pPr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A94125">
        <w:rPr>
          <w:b/>
          <w:sz w:val="28"/>
          <w:szCs w:val="28"/>
          <w:u w:val="single"/>
        </w:rPr>
        <w:t>13</w:t>
      </w:r>
      <w:r>
        <w:rPr>
          <w:b/>
          <w:sz w:val="28"/>
          <w:szCs w:val="28"/>
          <w:u w:val="single"/>
        </w:rPr>
        <w:t>.</w:t>
      </w:r>
      <w:r w:rsidRPr="00A941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И</w:t>
      </w:r>
      <w:r w:rsidRPr="00A94125">
        <w:rPr>
          <w:b/>
          <w:sz w:val="28"/>
          <w:szCs w:val="28"/>
          <w:u w:val="single"/>
        </w:rPr>
        <w:t>нформация о балансовой стоимости недвижимого и движимого имущества на дату составления Плана по следующей форме:</w:t>
      </w:r>
    </w:p>
    <w:p w:rsidR="00BF48F6" w:rsidRPr="00AC7A95" w:rsidRDefault="00BF48F6" w:rsidP="004E087F">
      <w:pPr>
        <w:spacing w:after="0" w:line="240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762"/>
      </w:tblGrid>
      <w:tr w:rsidR="00BF48F6" w:rsidRPr="00AC7A95" w:rsidTr="004E087F">
        <w:tc>
          <w:tcPr>
            <w:tcW w:w="3557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7F"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ind w:hanging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7F">
              <w:rPr>
                <w:rFonts w:ascii="Times New Roman" w:hAnsi="Times New Roman"/>
                <w:sz w:val="20"/>
                <w:szCs w:val="20"/>
              </w:rPr>
              <w:t>Балансовая стоимость на дату составления Плана (рублей)</w:t>
            </w:r>
          </w:p>
        </w:tc>
      </w:tr>
      <w:tr w:rsidR="00BF48F6" w:rsidRPr="00AC7A95" w:rsidTr="004E087F">
        <w:tc>
          <w:tcPr>
            <w:tcW w:w="5000" w:type="pct"/>
            <w:gridSpan w:val="2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7F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BF48F6" w:rsidRPr="00AC7A95" w:rsidTr="004E087F">
        <w:tc>
          <w:tcPr>
            <w:tcW w:w="3557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7F">
              <w:rPr>
                <w:rFonts w:ascii="Times New Roman" w:hAnsi="Times New Roman"/>
                <w:sz w:val="20"/>
                <w:szCs w:val="20"/>
              </w:rPr>
              <w:t>имущество, закрепленное собственником имущества</w:t>
            </w:r>
            <w:r w:rsidRPr="004E087F">
              <w:rPr>
                <w:rFonts w:ascii="Times New Roman" w:hAnsi="Times New Roman"/>
                <w:sz w:val="20"/>
                <w:szCs w:val="20"/>
              </w:rPr>
              <w:br/>
              <w:t>за учреждением на праве оперативного управления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7F">
              <w:rPr>
                <w:rFonts w:ascii="Times New Roman" w:hAnsi="Times New Roman"/>
                <w:sz w:val="20"/>
                <w:szCs w:val="20"/>
              </w:rPr>
              <w:t>14486384,68</w:t>
            </w:r>
          </w:p>
        </w:tc>
      </w:tr>
      <w:tr w:rsidR="00BF48F6" w:rsidRPr="00AC7A95" w:rsidTr="004E087F">
        <w:tc>
          <w:tcPr>
            <w:tcW w:w="3557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7F">
              <w:rPr>
                <w:rFonts w:ascii="Times New Roman" w:hAnsi="Times New Roman"/>
                <w:sz w:val="20"/>
                <w:szCs w:val="20"/>
              </w:rPr>
              <w:t>имущество, приобретенное учреждением за счет выделенных собственником имущества учреждения средств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8F6" w:rsidRPr="00AC7A95" w:rsidTr="004E087F">
        <w:tc>
          <w:tcPr>
            <w:tcW w:w="3557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7F">
              <w:rPr>
                <w:rFonts w:ascii="Times New Roman" w:hAnsi="Times New Roman"/>
                <w:sz w:val="20"/>
                <w:szCs w:val="20"/>
              </w:rPr>
              <w:t>имущество, приобретенное учреждением за счет доходов, полученных от иной приносящей доход деятельности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8F6" w:rsidRPr="00AC7A95" w:rsidTr="004E087F">
        <w:tc>
          <w:tcPr>
            <w:tcW w:w="3557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087F">
              <w:rPr>
                <w:rFonts w:ascii="Times New Roman" w:hAnsi="Times New Roman"/>
                <w:b/>
                <w:sz w:val="20"/>
                <w:szCs w:val="20"/>
              </w:rPr>
              <w:t>Итого (недвижимое имущество)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7F">
              <w:rPr>
                <w:rFonts w:ascii="Times New Roman" w:hAnsi="Times New Roman"/>
                <w:b/>
                <w:sz w:val="20"/>
                <w:szCs w:val="20"/>
              </w:rPr>
              <w:t>10911146,75</w:t>
            </w:r>
          </w:p>
        </w:tc>
      </w:tr>
      <w:tr w:rsidR="00BF48F6" w:rsidRPr="00AC7A95" w:rsidTr="004E087F">
        <w:tc>
          <w:tcPr>
            <w:tcW w:w="5000" w:type="pct"/>
            <w:gridSpan w:val="2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87F">
              <w:rPr>
                <w:rFonts w:ascii="Times New Roman" w:hAnsi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BF48F6" w:rsidRPr="00AC7A95" w:rsidTr="004E087F">
        <w:tc>
          <w:tcPr>
            <w:tcW w:w="3557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7F">
              <w:rPr>
                <w:rFonts w:ascii="Times New Roman" w:hAnsi="Times New Roman"/>
                <w:sz w:val="20"/>
                <w:szCs w:val="20"/>
              </w:rPr>
              <w:t>движимое имущество, в том числе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8F6" w:rsidRPr="00AC7A95" w:rsidTr="004E087F">
        <w:tc>
          <w:tcPr>
            <w:tcW w:w="3557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7F">
              <w:rPr>
                <w:rFonts w:ascii="Times New Roman" w:hAnsi="Times New Roman"/>
                <w:sz w:val="20"/>
                <w:szCs w:val="20"/>
              </w:rPr>
              <w:t>особо ценное движимое имущество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7F">
              <w:rPr>
                <w:rFonts w:ascii="Times New Roman" w:hAnsi="Times New Roman"/>
                <w:sz w:val="20"/>
                <w:szCs w:val="20"/>
              </w:rPr>
              <w:t>2599930,08</w:t>
            </w:r>
          </w:p>
        </w:tc>
      </w:tr>
      <w:tr w:rsidR="00BF48F6" w:rsidRPr="00AC7A95" w:rsidTr="004E087F">
        <w:tc>
          <w:tcPr>
            <w:tcW w:w="3557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87F">
              <w:rPr>
                <w:rFonts w:ascii="Times New Roman" w:hAnsi="Times New Roman"/>
                <w:b/>
                <w:sz w:val="20"/>
                <w:szCs w:val="20"/>
              </w:rPr>
              <w:t>Итого (движимое имущество)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F48F6" w:rsidRPr="004E087F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7F">
              <w:rPr>
                <w:rFonts w:ascii="Times New Roman" w:hAnsi="Times New Roman"/>
                <w:sz w:val="20"/>
                <w:szCs w:val="20"/>
              </w:rPr>
              <w:t>4516548,25</w:t>
            </w:r>
          </w:p>
        </w:tc>
      </w:tr>
    </w:tbl>
    <w:p w:rsidR="00BF48F6" w:rsidRPr="00AC7A95" w:rsidRDefault="00BF48F6" w:rsidP="004E087F">
      <w:pPr>
        <w:spacing w:after="0" w:line="240" w:lineRule="auto"/>
        <w:jc w:val="both"/>
      </w:pPr>
    </w:p>
    <w:p w:rsidR="004E087F" w:rsidRDefault="004E087F" w:rsidP="004E087F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8F6" w:rsidRPr="00A94125" w:rsidRDefault="00BF48F6" w:rsidP="004E087F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12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94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A94125">
        <w:rPr>
          <w:rFonts w:ascii="Times New Roman" w:hAnsi="Times New Roman" w:cs="Times New Roman"/>
          <w:b/>
          <w:sz w:val="28"/>
          <w:szCs w:val="28"/>
          <w:u w:val="single"/>
        </w:rPr>
        <w:t>оказатели финансового состояния учреждения (данные о нефинансовых и финансовых активах, обязательствах) на последнюю отчетную дату, предшествующую дате составления Плана по следующей форме:</w:t>
      </w:r>
    </w:p>
    <w:p w:rsidR="00BF48F6" w:rsidRPr="00AC7A95" w:rsidRDefault="00BF48F6" w:rsidP="004E087F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600"/>
      </w:tblGrid>
      <w:tr w:rsidR="00BF48F6" w:rsidRPr="00AC7A95" w:rsidTr="004E087F">
        <w:trPr>
          <w:trHeight w:val="315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01" w:type="pct"/>
            <w:shd w:val="clear" w:color="auto" w:fill="auto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4E087F">
              <w:rPr>
                <w:rFonts w:ascii="Times New Roman" w:hAnsi="Times New Roman" w:cs="Times New Roman"/>
              </w:rPr>
              <w:t>тыс</w:t>
            </w:r>
            <w:proofErr w:type="gramStart"/>
            <w:r w:rsidRPr="004E087F">
              <w:rPr>
                <w:rFonts w:ascii="Times New Roman" w:hAnsi="Times New Roman" w:cs="Times New Roman"/>
              </w:rPr>
              <w:t>.р</w:t>
            </w:r>
            <w:proofErr w:type="gramEnd"/>
            <w:r w:rsidRPr="004E087F">
              <w:rPr>
                <w:rFonts w:ascii="Times New Roman" w:hAnsi="Times New Roman" w:cs="Times New Roman"/>
              </w:rPr>
              <w:t>уб</w:t>
            </w:r>
            <w:proofErr w:type="spellEnd"/>
            <w:r w:rsidRPr="004E087F">
              <w:rPr>
                <w:rFonts w:ascii="Times New Roman" w:hAnsi="Times New Roman" w:cs="Times New Roman"/>
              </w:rPr>
              <w:t>.</w:t>
            </w:r>
          </w:p>
        </w:tc>
      </w:tr>
      <w:tr w:rsidR="00BF48F6" w:rsidRPr="00AC7A95" w:rsidTr="004E087F">
        <w:trPr>
          <w:trHeight w:val="555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  <w:b/>
              </w:rPr>
              <w:t>Нефинансовые активы, всего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14486384,68</w:t>
            </w:r>
          </w:p>
        </w:tc>
      </w:tr>
      <w:tr w:rsidR="00BF48F6" w:rsidRPr="00AC7A95" w:rsidTr="004E087F">
        <w:trPr>
          <w:trHeight w:val="120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F48F6" w:rsidRPr="00AC7A95" w:rsidTr="004E087F">
        <w:trPr>
          <w:trHeight w:val="315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10911146,75</w:t>
            </w:r>
          </w:p>
        </w:tc>
      </w:tr>
      <w:tr w:rsidR="00BF48F6" w:rsidRPr="00AC7A95" w:rsidTr="004E087F">
        <w:trPr>
          <w:trHeight w:val="21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F48F6" w:rsidRPr="00AC7A95" w:rsidTr="004E087F">
        <w:trPr>
          <w:trHeight w:val="315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4556473,10</w:t>
            </w:r>
          </w:p>
        </w:tc>
      </w:tr>
      <w:tr w:rsidR="00BF48F6" w:rsidRPr="00AC7A95" w:rsidTr="004E087F">
        <w:trPr>
          <w:trHeight w:val="315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особо ценное движимое имущество, всего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2599930,08</w:t>
            </w:r>
          </w:p>
        </w:tc>
      </w:tr>
      <w:tr w:rsidR="00BF48F6" w:rsidRPr="00AC7A95" w:rsidTr="004E087F">
        <w:trPr>
          <w:trHeight w:val="11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F48F6" w:rsidRPr="00AC7A95" w:rsidTr="004E087F">
        <w:trPr>
          <w:trHeight w:val="330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969424,82</w:t>
            </w:r>
          </w:p>
        </w:tc>
      </w:tr>
      <w:tr w:rsidR="00BF48F6" w:rsidRPr="00AC7A95" w:rsidTr="004E087F">
        <w:trPr>
          <w:trHeight w:val="495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4E087F">
              <w:rPr>
                <w:rFonts w:ascii="Times New Roman" w:hAnsi="Times New Roman" w:cs="Times New Roman"/>
                <w:b/>
              </w:rPr>
              <w:t xml:space="preserve">Финансовые активы, всего 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F48F6" w:rsidRPr="00AC7A95" w:rsidTr="004E087F">
        <w:trPr>
          <w:trHeight w:val="1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F48F6" w:rsidRPr="00AC7A95" w:rsidTr="004E087F">
        <w:trPr>
          <w:trHeight w:val="315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F48F6" w:rsidRPr="00AC7A95" w:rsidTr="004E087F">
        <w:trPr>
          <w:trHeight w:val="618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F48F6" w:rsidRPr="00AC7A95" w:rsidTr="004E087F">
        <w:trPr>
          <w:trHeight w:val="375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4E087F">
              <w:rPr>
                <w:rFonts w:ascii="Times New Roman" w:hAnsi="Times New Roman" w:cs="Times New Roman"/>
                <w:b/>
              </w:rPr>
              <w:t>Обязательства, всего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F48F6" w:rsidRPr="00AC7A95" w:rsidTr="004E087F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Pr="004E087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</w:tr>
      <w:tr w:rsidR="00BF48F6" w:rsidRPr="00AC7A95" w:rsidTr="004E087F">
        <w:trPr>
          <w:trHeight w:val="315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кредиторская задолженность всего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F48F6" w:rsidRPr="00AC7A95" w:rsidTr="004E087F">
        <w:trPr>
          <w:trHeight w:val="315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F48F6" w:rsidRPr="00AC7A95" w:rsidTr="004E087F">
        <w:trPr>
          <w:trHeight w:val="315"/>
        </w:trPr>
        <w:tc>
          <w:tcPr>
            <w:tcW w:w="3099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E087F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BF48F6" w:rsidRPr="004E087F" w:rsidRDefault="00BF48F6" w:rsidP="004E08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BF48F6" w:rsidRPr="008479BB" w:rsidRDefault="00BF48F6" w:rsidP="004E08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F48F6" w:rsidRPr="008479BB" w:rsidRDefault="00BF48F6" w:rsidP="004E08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F48F6" w:rsidRDefault="00BF48F6" w:rsidP="004E08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479BB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Плановые показатели по поступлениям и выплатам М</w:t>
      </w:r>
      <w:r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8479BB">
        <w:rPr>
          <w:rFonts w:ascii="Times New Roman" w:hAnsi="Times New Roman"/>
          <w:b/>
          <w:sz w:val="24"/>
          <w:szCs w:val="24"/>
          <w:lang w:eastAsia="ru-RU"/>
        </w:rPr>
        <w:t xml:space="preserve">ОУ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Летошницкая</w:t>
      </w:r>
      <w:proofErr w:type="spellEnd"/>
      <w:r w:rsidRPr="008479BB">
        <w:rPr>
          <w:rFonts w:ascii="Times New Roman" w:hAnsi="Times New Roman"/>
          <w:b/>
          <w:sz w:val="24"/>
          <w:szCs w:val="24"/>
          <w:lang w:eastAsia="ru-RU"/>
        </w:rPr>
        <w:t xml:space="preserve"> СОШ </w:t>
      </w:r>
    </w:p>
    <w:p w:rsidR="00BF48F6" w:rsidRPr="008479BB" w:rsidRDefault="00BF48F6" w:rsidP="004E08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479BB">
        <w:rPr>
          <w:rFonts w:ascii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8479BB">
        <w:rPr>
          <w:rFonts w:ascii="Times New Roman" w:hAnsi="Times New Roman"/>
          <w:b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8479BB">
        <w:rPr>
          <w:rFonts w:ascii="Times New Roman" w:hAnsi="Times New Roman"/>
          <w:b/>
          <w:sz w:val="24"/>
          <w:szCs w:val="24"/>
          <w:lang w:eastAsia="ru-RU"/>
        </w:rPr>
        <w:t>гг.</w:t>
      </w:r>
    </w:p>
    <w:p w:rsidR="00BF48F6" w:rsidRPr="008479BB" w:rsidRDefault="00BF48F6" w:rsidP="004E08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43"/>
        <w:gridCol w:w="1423"/>
        <w:gridCol w:w="667"/>
        <w:gridCol w:w="609"/>
        <w:gridCol w:w="1134"/>
        <w:gridCol w:w="864"/>
        <w:gridCol w:w="607"/>
        <w:gridCol w:w="1132"/>
        <w:gridCol w:w="1003"/>
      </w:tblGrid>
      <w:tr w:rsidR="00BF48F6" w:rsidRPr="00C253CC" w:rsidTr="00EE2250">
        <w:trPr>
          <w:cantSplit/>
          <w:trHeight w:val="315"/>
          <w:tblHeader/>
        </w:trPr>
        <w:tc>
          <w:tcPr>
            <w:tcW w:w="1728" w:type="dxa"/>
            <w:vMerge w:val="restart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33" w:type="dxa"/>
            <w:gridSpan w:val="3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2607" w:type="dxa"/>
            <w:gridSpan w:val="3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Первый год </w:t>
            </w:r>
            <w:proofErr w:type="gramStart"/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планового</w:t>
            </w:r>
            <w:proofErr w:type="gramEnd"/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2742" w:type="dxa"/>
            <w:gridSpan w:val="3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Второй год </w:t>
            </w:r>
            <w:proofErr w:type="gramStart"/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планового</w:t>
            </w:r>
            <w:proofErr w:type="gramEnd"/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периода</w:t>
            </w:r>
          </w:p>
        </w:tc>
      </w:tr>
      <w:tr w:rsidR="00BF48F6" w:rsidRPr="00C253CC" w:rsidTr="00EE2250">
        <w:trPr>
          <w:cantSplit/>
          <w:trHeight w:val="315"/>
          <w:tblHeader/>
        </w:trPr>
        <w:tc>
          <w:tcPr>
            <w:tcW w:w="1728" w:type="dxa"/>
            <w:vMerge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vMerge w:val="restart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Всего, рублей</w:t>
            </w:r>
          </w:p>
        </w:tc>
        <w:tc>
          <w:tcPr>
            <w:tcW w:w="2090" w:type="dxa"/>
            <w:gridSpan w:val="2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09" w:type="dxa"/>
            <w:vMerge w:val="restart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Всего, рублей</w:t>
            </w:r>
          </w:p>
        </w:tc>
        <w:tc>
          <w:tcPr>
            <w:tcW w:w="1998" w:type="dxa"/>
            <w:gridSpan w:val="2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07" w:type="dxa"/>
            <w:vMerge w:val="restart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53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Всего, рублей</w:t>
            </w:r>
          </w:p>
        </w:tc>
        <w:tc>
          <w:tcPr>
            <w:tcW w:w="2135" w:type="dxa"/>
            <w:gridSpan w:val="2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F48F6" w:rsidRPr="00C253CC" w:rsidTr="00EE2250">
        <w:trPr>
          <w:cantSplit/>
          <w:trHeight w:val="315"/>
          <w:tblHeader/>
        </w:trPr>
        <w:tc>
          <w:tcPr>
            <w:tcW w:w="1728" w:type="dxa"/>
            <w:vMerge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vMerge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по лицевым счетам, открытым в органах, осуществляющих ведение лицевых счетов, рублей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по счетам, открытым в кредитных организациях, рублей</w:t>
            </w:r>
          </w:p>
        </w:tc>
        <w:tc>
          <w:tcPr>
            <w:tcW w:w="609" w:type="dxa"/>
            <w:vMerge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по лицевым счетам, открытым в органах, осуществляющих ведение лицевых счетов, рублей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по счетам, открытым в кредитных организациях, рублей</w:t>
            </w:r>
          </w:p>
        </w:tc>
        <w:tc>
          <w:tcPr>
            <w:tcW w:w="607" w:type="dxa"/>
            <w:vMerge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по лицевым счетам, открытым в органах, осуществляющих ведение лицевых счетов, рублей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по счетам, открытым в кредитных организациях, рублей</w:t>
            </w:r>
          </w:p>
        </w:tc>
      </w:tr>
      <w:tr w:rsidR="00BF48F6" w:rsidRPr="00C253CC" w:rsidTr="00EE2250">
        <w:trPr>
          <w:cantSplit/>
          <w:trHeight w:val="223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Остаток средств на начало периода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11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Поступления, всего, в том числе: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6756194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6312444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6312444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6177194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6287494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6287494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7524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229000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4155"/>
        </w:trPr>
        <w:tc>
          <w:tcPr>
            <w:tcW w:w="1728" w:type="dxa"/>
            <w:vMerge w:val="restart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поступления от оказания учреждением 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поступления от иной приносящей доход деятельности, всего,</w:t>
            </w: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  <w:proofErr w:type="gramStart"/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счет </w:t>
            </w: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родительской платы</w:t>
            </w: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платных услуг</w:t>
            </w: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пожертвований</w:t>
            </w: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320000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320000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345"/>
        </w:trPr>
        <w:tc>
          <w:tcPr>
            <w:tcW w:w="1728" w:type="dxa"/>
            <w:vMerge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24950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24950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24950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165"/>
        </w:trPr>
        <w:tc>
          <w:tcPr>
            <w:tcW w:w="1728" w:type="dxa"/>
            <w:vMerge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518"/>
        </w:trPr>
        <w:tc>
          <w:tcPr>
            <w:tcW w:w="1728" w:type="dxa"/>
            <w:vMerge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113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Выплаты, всего, в том числе: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6756194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6312444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6312444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07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64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3538206</w:t>
            </w:r>
          </w:p>
        </w:tc>
        <w:tc>
          <w:tcPr>
            <w:tcW w:w="66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3540206</w:t>
            </w:r>
          </w:p>
        </w:tc>
        <w:tc>
          <w:tcPr>
            <w:tcW w:w="86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3540206</w:t>
            </w:r>
          </w:p>
        </w:tc>
        <w:tc>
          <w:tcPr>
            <w:tcW w:w="100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3538206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3540206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3540206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69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7524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07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64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113278,33</w:t>
            </w:r>
          </w:p>
        </w:tc>
        <w:tc>
          <w:tcPr>
            <w:tcW w:w="66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6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33278,33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учреждениям на иные цели 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07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4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1058069,67</w:t>
            </w:r>
          </w:p>
        </w:tc>
        <w:tc>
          <w:tcPr>
            <w:tcW w:w="66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1798804</w:t>
            </w:r>
          </w:p>
        </w:tc>
        <w:tc>
          <w:tcPr>
            <w:tcW w:w="86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1798804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1058069,67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1798804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1798804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69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7524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69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07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4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66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86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100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07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64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07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4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735000</w:t>
            </w:r>
          </w:p>
        </w:tc>
        <w:tc>
          <w:tcPr>
            <w:tcW w:w="66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771700</w:t>
            </w:r>
          </w:p>
        </w:tc>
        <w:tc>
          <w:tcPr>
            <w:tcW w:w="86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771700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735000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771700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771700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7524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07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153800</w:t>
            </w:r>
          </w:p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86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00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96300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7524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57500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07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4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66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86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елевы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бюджетных инвестиций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Пенсии, пособия, выплачиваемые организациями сектора муниципального управления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07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361280</w:t>
            </w:r>
          </w:p>
        </w:tc>
        <w:tc>
          <w:tcPr>
            <w:tcW w:w="66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365200</w:t>
            </w:r>
          </w:p>
        </w:tc>
        <w:tc>
          <w:tcPr>
            <w:tcW w:w="86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365200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360200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365200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365200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бюджетных инвестиций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07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27720</w:t>
            </w:r>
          </w:p>
        </w:tc>
        <w:tc>
          <w:tcPr>
            <w:tcW w:w="66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27413</w:t>
            </w:r>
          </w:p>
        </w:tc>
        <w:tc>
          <w:tcPr>
            <w:tcW w:w="86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27413</w:t>
            </w:r>
          </w:p>
        </w:tc>
        <w:tc>
          <w:tcPr>
            <w:tcW w:w="100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13720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27413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27413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исполнение бюджетных инвестиций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6B41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бюджетных инвестиций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132"/>
        </w:trPr>
        <w:tc>
          <w:tcPr>
            <w:tcW w:w="1728" w:type="dxa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07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682740</w:t>
            </w:r>
          </w:p>
        </w:tc>
        <w:tc>
          <w:tcPr>
            <w:tcW w:w="66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203550</w:t>
            </w:r>
          </w:p>
        </w:tc>
        <w:tc>
          <w:tcPr>
            <w:tcW w:w="864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BF07AE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203550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выполнение муниципального задания (задания учредителя)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256320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178600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178600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7524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76420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79BB">
              <w:rPr>
                <w:rFonts w:ascii="Times New Roman" w:hAnsi="Times New Roman"/>
                <w:sz w:val="18"/>
                <w:szCs w:val="18"/>
                <w:lang w:eastAsia="ru-RU"/>
              </w:rPr>
              <w:t>родительской платы</w:t>
            </w:r>
          </w:p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24950</w:t>
            </w: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24950</w:t>
            </w: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оказание услуг на платной основе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132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исполнение бюджетных инвестиций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132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по целевым субсидиям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70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на исполнение бюджетных инвестиций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132"/>
        </w:trPr>
        <w:tc>
          <w:tcPr>
            <w:tcW w:w="1728" w:type="dxa"/>
          </w:tcPr>
          <w:p w:rsidR="00BF48F6" w:rsidRPr="008479BB" w:rsidRDefault="00BF48F6" w:rsidP="004E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Остаток средств на конец периода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8F6" w:rsidRPr="00C253CC" w:rsidTr="00EE2250">
        <w:trPr>
          <w:cantSplit/>
          <w:trHeight w:val="132"/>
        </w:trPr>
        <w:tc>
          <w:tcPr>
            <w:tcW w:w="1728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Справочно: объем публичных обязательств*</w:t>
            </w:r>
          </w:p>
        </w:tc>
        <w:tc>
          <w:tcPr>
            <w:tcW w:w="64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9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BF48F6" w:rsidRPr="008479BB" w:rsidRDefault="00BF48F6" w:rsidP="004E08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79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F48F6" w:rsidRPr="008479BB" w:rsidRDefault="00BF48F6" w:rsidP="004E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F48F6" w:rsidRPr="008479BB" w:rsidRDefault="00BF48F6" w:rsidP="004E087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8479BB">
        <w:rPr>
          <w:rFonts w:ascii="Times New Roman" w:hAnsi="Times New Roman"/>
          <w:sz w:val="20"/>
          <w:szCs w:val="20"/>
          <w:lang w:eastAsia="ru-RU"/>
        </w:rPr>
        <w:br/>
      </w:r>
    </w:p>
    <w:p w:rsidR="00BF48F6" w:rsidRPr="008479BB" w:rsidRDefault="00BF48F6" w:rsidP="004E087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8479BB">
        <w:rPr>
          <w:rFonts w:ascii="Times New Roman" w:hAnsi="Times New Roman"/>
          <w:sz w:val="20"/>
          <w:szCs w:val="20"/>
          <w:lang w:eastAsia="ru-RU"/>
        </w:rPr>
        <w:t>Директор М</w:t>
      </w:r>
      <w:r>
        <w:rPr>
          <w:rFonts w:ascii="Times New Roman" w:hAnsi="Times New Roman"/>
          <w:sz w:val="20"/>
          <w:szCs w:val="20"/>
          <w:lang w:eastAsia="ru-RU"/>
        </w:rPr>
        <w:t>Б</w:t>
      </w:r>
      <w:r w:rsidRPr="008479BB">
        <w:rPr>
          <w:rFonts w:ascii="Times New Roman" w:hAnsi="Times New Roman"/>
          <w:sz w:val="20"/>
          <w:szCs w:val="20"/>
          <w:lang w:eastAsia="ru-RU"/>
        </w:rPr>
        <w:t xml:space="preserve">ОУ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Летошницкая</w:t>
      </w:r>
      <w:proofErr w:type="spellEnd"/>
      <w:r w:rsidRPr="008479BB">
        <w:rPr>
          <w:rFonts w:ascii="Times New Roman" w:hAnsi="Times New Roman"/>
          <w:sz w:val="20"/>
          <w:szCs w:val="20"/>
          <w:lang w:eastAsia="ru-RU"/>
        </w:rPr>
        <w:t xml:space="preserve"> СОШ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Е.А.Чепиков</w:t>
      </w:r>
      <w:proofErr w:type="spellEnd"/>
    </w:p>
    <w:p w:rsidR="00BF48F6" w:rsidRPr="008479BB" w:rsidRDefault="00BF48F6" w:rsidP="004E087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BF48F6" w:rsidRPr="008479BB" w:rsidRDefault="00BF48F6" w:rsidP="004E087F">
      <w:pPr>
        <w:tabs>
          <w:tab w:val="left" w:pos="720"/>
          <w:tab w:val="left" w:pos="1080"/>
          <w:tab w:val="left" w:pos="5475"/>
          <w:tab w:val="left" w:pos="61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8479BB">
        <w:rPr>
          <w:rFonts w:ascii="Times New Roman" w:hAnsi="Times New Roman"/>
          <w:sz w:val="20"/>
          <w:szCs w:val="20"/>
          <w:lang w:eastAsia="ru-RU"/>
        </w:rPr>
        <w:t xml:space="preserve">Главный бухгалтер             </w:t>
      </w:r>
      <w:r w:rsidRPr="008479BB"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Л.В.Митина</w:t>
      </w:r>
      <w:proofErr w:type="spellEnd"/>
      <w:proofErr w:type="gramEnd"/>
    </w:p>
    <w:p w:rsidR="00BF48F6" w:rsidRDefault="00BF48F6" w:rsidP="004E087F">
      <w:pPr>
        <w:spacing w:after="0" w:line="240" w:lineRule="auto"/>
      </w:pPr>
    </w:p>
    <w:p w:rsidR="00BF48F6" w:rsidRDefault="00BF48F6" w:rsidP="004E087F">
      <w:pPr>
        <w:spacing w:after="0" w:line="240" w:lineRule="auto"/>
      </w:pPr>
    </w:p>
    <w:sectPr w:rsidR="00BF48F6" w:rsidSect="00F1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59B"/>
    <w:multiLevelType w:val="hybridMultilevel"/>
    <w:tmpl w:val="AA3E79EE"/>
    <w:lvl w:ilvl="0" w:tplc="14B6EE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1"/>
        </w:tabs>
        <w:ind w:left="2281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8F7EB5"/>
    <w:multiLevelType w:val="hybridMultilevel"/>
    <w:tmpl w:val="45FE8EB0"/>
    <w:lvl w:ilvl="0" w:tplc="6C0A20F6">
      <w:numFmt w:val="bullet"/>
      <w:lvlText w:val="–"/>
      <w:lvlJc w:val="left"/>
      <w:pPr>
        <w:tabs>
          <w:tab w:val="num" w:pos="2436"/>
        </w:tabs>
        <w:ind w:left="2380" w:hanging="39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003"/>
    <w:rsid w:val="000F4D2E"/>
    <w:rsid w:val="00123BE1"/>
    <w:rsid w:val="00157625"/>
    <w:rsid w:val="00255B75"/>
    <w:rsid w:val="00287AD3"/>
    <w:rsid w:val="002E47A1"/>
    <w:rsid w:val="00312232"/>
    <w:rsid w:val="004457E2"/>
    <w:rsid w:val="00452462"/>
    <w:rsid w:val="00485FF1"/>
    <w:rsid w:val="004C23B5"/>
    <w:rsid w:val="004E087F"/>
    <w:rsid w:val="0055023E"/>
    <w:rsid w:val="005A2936"/>
    <w:rsid w:val="005D3307"/>
    <w:rsid w:val="00696DA5"/>
    <w:rsid w:val="00717446"/>
    <w:rsid w:val="007A16D8"/>
    <w:rsid w:val="007F6453"/>
    <w:rsid w:val="008479BB"/>
    <w:rsid w:val="0093143F"/>
    <w:rsid w:val="009637AE"/>
    <w:rsid w:val="0096558E"/>
    <w:rsid w:val="009A7524"/>
    <w:rsid w:val="009D2042"/>
    <w:rsid w:val="00A94125"/>
    <w:rsid w:val="00AC7A95"/>
    <w:rsid w:val="00AE1A98"/>
    <w:rsid w:val="00AE3BA4"/>
    <w:rsid w:val="00AF4A9C"/>
    <w:rsid w:val="00B26188"/>
    <w:rsid w:val="00B36C60"/>
    <w:rsid w:val="00B6451F"/>
    <w:rsid w:val="00BA049E"/>
    <w:rsid w:val="00BB691E"/>
    <w:rsid w:val="00BE7512"/>
    <w:rsid w:val="00BF07AE"/>
    <w:rsid w:val="00BF48F6"/>
    <w:rsid w:val="00C253CC"/>
    <w:rsid w:val="00C43E55"/>
    <w:rsid w:val="00C46B41"/>
    <w:rsid w:val="00C81321"/>
    <w:rsid w:val="00CC04F2"/>
    <w:rsid w:val="00DA0EF2"/>
    <w:rsid w:val="00E3731A"/>
    <w:rsid w:val="00E646A0"/>
    <w:rsid w:val="00E66A40"/>
    <w:rsid w:val="00E83A1F"/>
    <w:rsid w:val="00E93003"/>
    <w:rsid w:val="00EB04F7"/>
    <w:rsid w:val="00EE2250"/>
    <w:rsid w:val="00F11A8B"/>
    <w:rsid w:val="00FA1745"/>
    <w:rsid w:val="00FC463E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75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E83A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83A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83A1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1399</Words>
  <Characters>7980</Characters>
  <Application>Microsoft Office Word</Application>
  <DocSecurity>0</DocSecurity>
  <Lines>66</Lines>
  <Paragraphs>18</Paragraphs>
  <ScaleCrop>false</ScaleCrop>
  <Company>Work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</cp:lastModifiedBy>
  <cp:revision>29</cp:revision>
  <cp:lastPrinted>2015-02-03T08:28:00Z</cp:lastPrinted>
  <dcterms:created xsi:type="dcterms:W3CDTF">2014-01-14T16:44:00Z</dcterms:created>
  <dcterms:modified xsi:type="dcterms:W3CDTF">2015-10-21T16:59:00Z</dcterms:modified>
</cp:coreProperties>
</file>