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DF" w:rsidRPr="00981110" w:rsidRDefault="000026DF" w:rsidP="0000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E92F68" w:rsidRDefault="00E92F68" w:rsidP="00E9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2482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767205" cy="110045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24356" b="1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981110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981110">
        <w:rPr>
          <w:rFonts w:ascii="Times New Roman" w:hAnsi="Times New Roman" w:cs="Times New Roman"/>
          <w:sz w:val="24"/>
          <w:szCs w:val="24"/>
        </w:rPr>
        <w:t xml:space="preserve">. Профкома школы </w:t>
      </w:r>
    </w:p>
    <w:p w:rsidR="000026DF" w:rsidRPr="00981110" w:rsidRDefault="00E92F68" w:rsidP="00E9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 _____________М. В.  </w:t>
      </w:r>
      <w:r>
        <w:rPr>
          <w:rFonts w:ascii="Times New Roman" w:hAnsi="Times New Roman" w:cs="Times New Roman"/>
          <w:sz w:val="24"/>
          <w:szCs w:val="24"/>
        </w:rPr>
        <w:t>Фатеева.</w:t>
      </w: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26DF"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026DF" w:rsidRPr="00981110" w:rsidRDefault="000026DF" w:rsidP="0000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981110">
        <w:rPr>
          <w:rFonts w:ascii="Times New Roman" w:hAnsi="Times New Roman" w:cs="Times New Roman"/>
          <w:sz w:val="24"/>
          <w:szCs w:val="24"/>
        </w:rPr>
        <w:t xml:space="preserve">№  </w:t>
      </w:r>
      <w:r w:rsidR="00E92F6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81110">
        <w:rPr>
          <w:rFonts w:ascii="Times New Roman" w:hAnsi="Times New Roman" w:cs="Times New Roman"/>
          <w:sz w:val="24"/>
          <w:szCs w:val="24"/>
        </w:rPr>
        <w:t xml:space="preserve">  от  </w:t>
      </w:r>
      <w:r w:rsidR="00E92F68">
        <w:rPr>
          <w:rFonts w:ascii="Times New Roman" w:hAnsi="Times New Roman" w:cs="Times New Roman"/>
          <w:sz w:val="24"/>
          <w:szCs w:val="24"/>
        </w:rPr>
        <w:t>31</w:t>
      </w:r>
      <w:r w:rsidRPr="0098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2020 г.</w:t>
      </w: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026DF" w:rsidRPr="00981110" w:rsidRDefault="000026DF" w:rsidP="0000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F3F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proofErr w:type="gramStart"/>
      <w:r w:rsidRPr="00981110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60">
        <w:rPr>
          <w:rFonts w:ascii="Times New Roman" w:hAnsi="Times New Roman" w:cs="Times New Roman"/>
          <w:sz w:val="24"/>
          <w:szCs w:val="24"/>
        </w:rPr>
        <w:t xml:space="preserve">67 </w:t>
      </w:r>
      <w:r w:rsidRPr="00981110">
        <w:rPr>
          <w:rFonts w:ascii="Times New Roman" w:hAnsi="Times New Roman" w:cs="Times New Roman"/>
          <w:sz w:val="24"/>
          <w:szCs w:val="24"/>
        </w:rPr>
        <w:t>от</w:t>
      </w:r>
      <w:r w:rsidR="00DF3F60">
        <w:rPr>
          <w:rFonts w:ascii="Times New Roman" w:hAnsi="Times New Roman" w:cs="Times New Roman"/>
          <w:sz w:val="24"/>
          <w:szCs w:val="24"/>
        </w:rPr>
        <w:t xml:space="preserve"> 31 </w:t>
      </w:r>
      <w:r w:rsidRPr="00981110">
        <w:rPr>
          <w:rFonts w:ascii="Times New Roman" w:hAnsi="Times New Roman" w:cs="Times New Roman"/>
          <w:sz w:val="24"/>
          <w:szCs w:val="24"/>
        </w:rPr>
        <w:t>августа 2020 г.</w:t>
      </w:r>
    </w:p>
    <w:p w:rsidR="000026DF" w:rsidRDefault="000026DF" w:rsidP="005A5482">
      <w:pPr>
        <w:shd w:val="clear" w:color="auto" w:fill="FFFFFF"/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6DF" w:rsidRDefault="000026DF" w:rsidP="005A5482">
      <w:pPr>
        <w:shd w:val="clear" w:color="auto" w:fill="FFFFFF"/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482" w:rsidRPr="005A5482" w:rsidRDefault="005A5482" w:rsidP="005A5482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818" w:right="75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формах, периодичности, порядке проведения промежуточной аттестации и осуществлении текущего контроля успеваемости обучающихся</w:t>
      </w:r>
      <w:r w:rsidR="0099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99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Летошницкой</w:t>
      </w:r>
      <w:proofErr w:type="spellEnd"/>
      <w:r w:rsidR="00996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1.Настоящее Положение о формах, периодичности, порядке проведения промежуточной аттестации и осуществлении текущего контроля успеваемости обучающихся (далее – Положение) разработано в соответствии с  Федеральным законом от 29.12.2012 № 273-ФЗ «Об образовании в Российской Федерации», Трудовым Кодексом Российской Федерации,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14.02.2014 № 115 «Об утверждении Порядка заполнения, учета и выдачи аттестатов об основном общем и среднем общем образовании и их дубликатов», приказом Минтруда России от 18.10.2013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06.12.2013 № 30550), постановлением Главного государственного санитарного врача Российской Федерации от 29.12.2010 № 189 (ред. от 24.11.2015) «Об утверждении и организации обучения в общеобразовательных организациях.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Санитарно-эпидемические правила и нормативы») (зарегистрировано в Минюсте России 03.03.2011 № 19993), приказом Министерства образования и науки Российской  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 и среднего общего образования», постановлением Главного государственного санитарного врача Российско</w:t>
      </w:r>
      <w:r w:rsidR="0000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 от 10.07.2015 №26 «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СанПиН 2.4.2.3286-15 «Санитарно-эпидемиологические требования к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(вместе с СанПиН 2.4.2.3286-15.),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 № 1598 «Об утверждении федерального государственного  образовательного стандарта начального общего образования  обучающихся с ограниченными возможностями здоровья»,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06.10.2009 № 373 (ред. от 31.12.2015) «Об утверждении и введении в</w:t>
      </w:r>
      <w:r w:rsidR="0000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России от 17.05.2012 № 413 (ред. от 31.12.2015) «Об утверждении федерального государственного образовательного стандарта среднего общего образования», приказом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05.03.2004 № 1089 «Об утверждении Федерального компонента государственного образовательного стандарта начального общего, основного общего, среднего (полного) общего образования», и уставом </w:t>
      </w:r>
      <w:r w:rsidR="00996313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6313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99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99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5A5482" w:rsidRPr="005A5482" w:rsidRDefault="005A5482" w:rsidP="005A5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формы, периодичность, порядок проведения промежуточной аттестации и осуществления текущего контроля </w:t>
      </w:r>
      <w:proofErr w:type="gram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  обучающихся</w:t>
      </w:r>
      <w:proofErr w:type="gram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063EA5" w:rsidRPr="005A5482" w:rsidRDefault="005A5482" w:rsidP="00063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аттестация являются частью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в 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5A5482" w:rsidRPr="005A5482" w:rsidRDefault="005A5482" w:rsidP="00063EA5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образования.</w:t>
      </w:r>
    </w:p>
    <w:p w:rsidR="005A5482" w:rsidRPr="005A5482" w:rsidRDefault="005A5482" w:rsidP="005A5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5A5482" w:rsidRPr="005A5482" w:rsidRDefault="005A5482" w:rsidP="005A5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- регулярная оценка педагогическими работниками и/или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  основного общего образования.</w:t>
      </w:r>
    </w:p>
    <w:p w:rsidR="005A5482" w:rsidRPr="005A5482" w:rsidRDefault="005A5482" w:rsidP="005A5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– оценка уровня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программы.</w:t>
      </w:r>
    </w:p>
    <w:p w:rsidR="005A5482" w:rsidRPr="005A5482" w:rsidRDefault="005A5482" w:rsidP="005A5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Результаты, полученные в ходе текущего контроля успеваемости и </w:t>
      </w:r>
      <w:proofErr w:type="gram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 аттестации</w:t>
      </w:r>
      <w:proofErr w:type="gram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отчета о </w:t>
      </w:r>
      <w:proofErr w:type="spell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публикуются на сайте в установленном порядке с соблюдением положений Федерального закона от 27.07.2006 № 152- ФЗ «О персональных данных».</w:t>
      </w:r>
    </w:p>
    <w:p w:rsidR="005A5482" w:rsidRPr="005A5482" w:rsidRDefault="005A5482" w:rsidP="005A5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управления, экспертные комиссии при проведении процедур лицензирования и аккредитации, учредитель.</w:t>
      </w:r>
    </w:p>
    <w:p w:rsidR="005A5482" w:rsidRPr="005A5482" w:rsidRDefault="005A5482" w:rsidP="005A5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формах, периодичности, порядке проведения промежуточной аттестации и осуществления текущего контроля успеваемости обучающихся принимается педагогическим советом, согласовывается с представительным органом родителей и утверждается приказом директора школы.</w:t>
      </w:r>
    </w:p>
    <w:p w:rsidR="005A5482" w:rsidRPr="00F63C3C" w:rsidRDefault="005A5482" w:rsidP="00F63C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Положение в установленном порядке могут вноситься изменения и (или) дополнения.</w:t>
      </w:r>
    </w:p>
    <w:p w:rsidR="005A5482" w:rsidRPr="005A5482" w:rsidRDefault="005A5482" w:rsidP="00F63C3C">
      <w:pPr>
        <w:shd w:val="clear" w:color="auto" w:fill="FFFFFF"/>
        <w:spacing w:after="0" w:line="240" w:lineRule="auto"/>
        <w:ind w:left="2330" w:right="1450" w:firstLine="19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2.Содержание, формы и порядок проведения текущего контроля успеваемости обучающихся.</w:t>
      </w:r>
    </w:p>
    <w:p w:rsidR="005A5482" w:rsidRPr="005A5482" w:rsidRDefault="005A5482" w:rsidP="005A5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текущего контроля успеваемости обучающихся (далее – текущий контроль)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  основной образовательной программы соответствующего уровня общего образования в течение учебного года по всем учебным предметам, курсам учебного плана во всех классах/группах; коррекция рабочих программ учебных предметов, курсов в зависимости от анализа темпа, качества, особенностей освоения изученного материала; предупреждение неуспеваемости;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 Осуществляет 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11.Осуществляется поурочный, тематический, по учебным четвертям, текущий контроль в форме: стандартизированные письменные работы, творческие </w:t>
      </w:r>
      <w:proofErr w:type="gram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 словарные</w:t>
      </w:r>
      <w:proofErr w:type="gram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диктанты, диктанты с грамматическим заданием, контрольных диктантов, контрольное списывание, изложение, сочинение, проверка техники чтения, тестирование, сдача нормативов по физической культуре, защита рефератов, проектов, заче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занятий, проверочных работ, к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онтрольных, лабораторных работ, иное.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13.При проведении текущего контроля педагоги могут использовать только те оценочные (контрольно-измерительные) материалы, перечень и содержание которых утверждены в составе реализуемых в 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образовательных программ.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14.Результаты текущего контроля фиксируются в 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15.Текущий контроль успеваемости обучающихся 1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(освоено/не освоено).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16.Текущий контроль успеваемости обучающих по учебным предметам 2-11 классах осуществляется в виде отметок по пятибалльной шкале.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17.Текущий контроль успеваемости обучающихся по предмету «Основы религиозной культуры и светской этики» осуществляется без фиксации достижений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 виде отметок по пятибалльной шкале, используется только положительная и не различимая по уровням фиксация (освоено/неосвоено).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0" w:right="-2" w:hanging="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18.Текущий контроль успеваемости обучающихся по учебным и элективным курсам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(зачет/не зачет).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 фиксация (освоено/неосвоено).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20.По итогам текущего контроля за учебный период (четверть) выставляется отметка, которая выводится как среднеарифметическое, округленное по правилам математики до целого числа.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21.Отметка при аттестации за четверть выставляется при наличии трех и более текущих оценок за соответствующую четверть при условии, что обучающимся не пропущено более 2/3 от общего количества уроков.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22.Обучающимся, имеющим по уважительной причине количество пропущенных уроков более 2/3 от общего количества уроков четверти, четвертная аттестация может быть продлена по согласованию с родителями (законными представителями) обучающихся. Обучающиеся, имеющие количество пропущенных уроков более 2/3 от общего количества уроков четверти, могут быть аттестованы при условии усвоения ими учебной программы по данному предмету за четверть.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23.Обучающиеся, временно находящиеся в медицинских, реабилитационных организациях, осуществляющих в том числе образовательную деятельность, находящиеся на спортивно- тренировочных сборах и т. д. аттестуются на основе их аттестации в этих организациях. Оценки из выписки ведомости оценок заносятся в классный журнал. Обучающиеся, временно находящиеся на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спортивно-тренировочных сборах,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медицинских, профилактических организациях, не проводящих обучение, обязаны сдать зачеты по пропущенным темам.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(законных представителей) обучающихся об итогах текущей успеваемости используются: дневник, ведомости оценок, уведомления.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7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3.Содержание, формы и порядок проведения промежуточной аттестации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 за учебный год для принятия решения о переводе обучающихся в следующий класс или об их допуске к итоговой аттестации.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26.Промежуточная аттестация проводится по каждому учебному предмету, учебному и элективному курсу, курсу внеурочной деятельности по итогам учебного года.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образования во всех формах обучения, а также обучающиеся, осваивающие образовательные программы по индивидуальным учебным планам.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0" w:right="-2" w:hanging="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28.Промежуточную аттестацию могут проходить по заявлению родителей (законных представителей) обучающиеся, осваивающие основные образовательные программы:</w:t>
      </w:r>
    </w:p>
    <w:p w:rsidR="005A5482" w:rsidRPr="005A5482" w:rsidRDefault="005A5482" w:rsidP="005A548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семейного образования (далее – экстерны) обучающиеся начального общего, основного общего и среднего общего образования;</w:t>
      </w:r>
    </w:p>
    <w:p w:rsidR="005A5482" w:rsidRPr="005A5482" w:rsidRDefault="005A5482" w:rsidP="005A548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самообразования (далее – экстерны) обучающиеся среднего общего образования.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29.Сроки проведения промежуточной аттестации – с 1 по 25 мая текущего учебного года.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30.Оценочные (контрольно-измерительные) материалы для проведения промежуточной аттестации рассматриваются на заседаниях методических объединений и являются частью рабочих программ предметов, курсов и утверждаются в составе реализуемых основных образовательных программ.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в 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3EA5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Летошницкой</w:t>
      </w:r>
      <w:proofErr w:type="spellEnd"/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образовательных программ.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32.Результаты промежуточной аттестации фиксируются в 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в соответствии с Положением о ведении </w:t>
      </w:r>
      <w:r w:rsidR="0006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33.Фиксация результатов промежуточной аттестации осуще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по пятибалльной шкале: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33.1. В условиях дистанционного обучения или другой особой ситуации промежуточная аттестация обучающихся осуществляется с учетом среднего значения всех оценок, выставленных обучающимся  в рамках текущего контроля, проведённого в очной форме.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33.2. Результаты промежуточной аттестации выпускников уровня основного общего образования в ситуации, предусматривающей отмену государственной (итоговой) аттестации обучающихся,  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образования,  используются как результат проведения итоговой аттестации.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34.Фиксация результатов промежуточной аттестации обучающихся 1</w:t>
      </w:r>
      <w:r w:rsidR="0024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по предмету «Основы религиозных культур и светской этики», курсам внеурочной деятельности осуществляется по системе: освоено/не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35.Фиксация результатов промежуточной аттестации обучающихся по учебным и элективным курсам, осуществляется по системе: зачет/не зачет.</w:t>
      </w:r>
    </w:p>
    <w:p w:rsidR="005A5482" w:rsidRPr="00996313" w:rsidRDefault="00F63C3C" w:rsidP="00135D49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96313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36.Формами промежуточной аттестации являются: стандартизированн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контрольные работы, диктанты,</w:t>
      </w:r>
      <w:r w:rsidR="005A5482"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 теста, зачетные занятия, результаты текущего контроля</w:t>
      </w:r>
      <w:r w:rsidR="00996313" w:rsidRPr="0099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2743" w:rsidRPr="0099631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комплексная работа, итоговое сочинение, защита творческих проектов, защита реферата, проверка техники чтения, зачет,</w:t>
      </w:r>
      <w:r w:rsidR="00242743" w:rsidRPr="00996313">
        <w:rPr>
          <w:rFonts w:ascii="Times New Roman" w:hAnsi="Times New Roman" w:cs="Times New Roman"/>
          <w:sz w:val="24"/>
          <w:szCs w:val="24"/>
        </w:rPr>
        <w:t xml:space="preserve"> итоговое собеседование.</w:t>
      </w:r>
      <w:r w:rsidR="00135D49" w:rsidRPr="00996313">
        <w:rPr>
          <w:rFonts w:ascii="Times New Roman" w:hAnsi="Times New Roman" w:cs="Times New Roman"/>
          <w:sz w:val="24"/>
          <w:szCs w:val="24"/>
        </w:rPr>
        <w:t xml:space="preserve">    Формами промежуточной аттестации по внеурочной деятельности могут являться: интеллектуальный конкурс; тестирование; презентация проекта (мини-проекта); защита творческого проекта; сдача нормативов ГТО; творческая работа; концерт; выставка творческих работ; другие испытания (по решению педагогического совета).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37.Промежуточная аттестация  по учебным предметам, курсам, дисциплинам, модулям образовательных программ, не предусматривающих  контрольно-измерительные материалы по промежуточной аттестации, проводится по результатам текущего контроля успеваемости по четвертям 1-8 класс, 10 класс как среднее арифметическое значение отметки в соответствии с правилами  математического округления.</w:t>
      </w:r>
    </w:p>
    <w:p w:rsidR="00242743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38.Оценка за ответ при любой форме проведения промежуточной аттестации выставляется в соответствии с рекомендациями об оценивании знаний по каждому учебному предмету, отражающими требования федерального компонента государственного образовательного стандарта и /или федерального государственного образовательного стандарта. 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39.При пропуске обучающимся по уважительной причине более половины учебного времени, отводимого на изучение учебного предмета, курса, обучающийся имеет право ходатайствовать о переносе срока проведения промежуточной аттестации. В этом случае срок проведения промежуточной аттестации определяется с учетом учебного плана на основании заявления родителей (законных представителей) обучающегося и доводится </w:t>
      </w:r>
      <w:proofErr w:type="gram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</w:t>
      </w:r>
      <w:proofErr w:type="gram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и родителей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в письменной форме не позднее 3-х рабочих дней с даты принятия решения, в том числе посредством электронной почты или другими видами почтовой связи.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40.Классные руководители доводят до сведения родителей (законных представителей) сведения  о результатах промежуточной аттестации обучающихся. Результаты промежуточной аттестации фиксируются педагогами в </w:t>
      </w:r>
      <w:r w:rsidR="0024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журнале, протоколы хранятся в образовательной организации в течение 1года.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используются в работе методических объединений, педагогического совета школы с целью принятия решений по обеспечению требуемого качества образования.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0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4.Особенности проведения промежуточной аттестации для отдельных категорий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42.Индивидуальные сроки проведения промежуточной аттестации могут быть установлены для следующих категорий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международные олимпиады, спортивные соревнования, конкурсы, смотры и иные подобные мероприятия; для иных обучающихся по решению педагогического совета.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43.Промежуточная аттестация обучающихся на дому детей с ОВЗ, детей, нуждающихся в длительном лечении, проводится по результатам текущего контроля успеваемости по четвертям(1-11 классы). Отметка выводится как среднее арифметическое, округленное по правилам математики до целого числа.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0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перевода обучающихся в следующий класс, принятие решений о допуске обучающихся к государственной итоговой аттестации на основании результатов промежуточной аттестации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44.Обучающиеся, освоившие образовательную программу за учебный год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 Обучающиеся, по результатам промежуточной аттестации признанные не освоившими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 результаты промежуточной аттестации по одному или нескольким учебным предметам, курсам образовательной программы или не</w:t>
      </w:r>
      <w:r w:rsidR="0024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промежуточной аттестации при отсутствии уважительных причин являются академической задолженностью.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ликвидировать академическую задолженность.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двух раз в течение 12-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месяцев с момента ее возникновения. В указанный период не включается время болезни обучающегося.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проведения промежуточной аттестации при ликвидации академической задолженности создается комиссия. Регламент работы и состав комиссии определяются приказом руководителя образовательной организации.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F6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не ликвидировавшие в установленные сроки академическую </w:t>
      </w:r>
      <w:proofErr w:type="gramStart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 по</w:t>
      </w:r>
      <w:proofErr w:type="gramEnd"/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усмотрению их родителей (законных представителей) и на основании заявления могут быть: оставлены на повторное обучение; переведены на обучение по адаптированным основным образовательным программам в соответствии с рекомендациями психолого- медико-педагогической комиссии; переведены на обучение по индивидуальному учебному плану (в пределах осваиваемой образовательной программы).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53.Образовательная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в письменной форме в 10-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срок с даты не ликвидации обучающимся академической задолженности. В случае отказа родителей принять соответствующее решение образовательная организация составляет акт и извещает КДНиЗП о неисполнении родителями (законными представителями) своих обязанностей.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результатов промежуточной аттестации обучающихся 9х, 11-х классов педагогический совет принимает решение о допуске обучающихся к государственной итоговой аттестации.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и/или их законные представители,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Комиссии). Заявление подается в течение двух дней после уведомления о результатах текущего контроля успеваемости и промежуточной аттестации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подается в письменной форме с указанием информации о нарушении порядка проведения текущего контроля успеваемости и промежуточной аттестации обучающихся или о несогласии с результатами текущего контроля успеваемости и промежуточной аттестации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обоснованность заявления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В случае признания результатов текущего контроля успеваемости или промежуточной аттестации обучающихся недействительными Комиссия по урегулированию споров между участниками образовательных отношений должна определить порядок и сроки прохождения текущего контроля успеваемости 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6.Заключительные положения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482" w:rsidRPr="005A5482" w:rsidRDefault="005A5482" w:rsidP="005A5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принимается педагогическим советом и утверждается приказом руководителя.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имеет право ходатайствовать о внесении изменений в данное Положение.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 момента его утверждения руководителем. Изменения, вносимые в Положение, вступают в силу в том же порядке.</w:t>
      </w:r>
    </w:p>
    <w:p w:rsidR="005A5482" w:rsidRPr="005A5482" w:rsidRDefault="005A5482" w:rsidP="005A5482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C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утверждения Положения или внесения в Положение изменений Положение размещается на официальном сайте образовательной организации. До сведения педагогических работников содержание Положения доводится под роспись.</w:t>
      </w:r>
    </w:p>
    <w:p w:rsidR="003D4BC7" w:rsidRDefault="003D4BC7" w:rsidP="00242743">
      <w:pPr>
        <w:spacing w:line="240" w:lineRule="auto"/>
      </w:pPr>
    </w:p>
    <w:p w:rsidR="00BB1C1D" w:rsidRDefault="00BB1C1D" w:rsidP="00242743">
      <w:pPr>
        <w:spacing w:line="240" w:lineRule="auto"/>
      </w:pPr>
      <w:r>
        <w:t>Принято на педсовете 31.08.2020 г., протокол №1.</w:t>
      </w:r>
    </w:p>
    <w:sectPr w:rsidR="00BB1C1D" w:rsidSect="00BB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4E3"/>
    <w:multiLevelType w:val="multilevel"/>
    <w:tmpl w:val="8F86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86EEA"/>
    <w:multiLevelType w:val="multilevel"/>
    <w:tmpl w:val="9C4ED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92242"/>
    <w:multiLevelType w:val="multilevel"/>
    <w:tmpl w:val="ED5E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0928"/>
    <w:multiLevelType w:val="multilevel"/>
    <w:tmpl w:val="F7F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95BB7"/>
    <w:multiLevelType w:val="multilevel"/>
    <w:tmpl w:val="6F2ED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9674A"/>
    <w:multiLevelType w:val="multilevel"/>
    <w:tmpl w:val="854A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CC"/>
    <w:rsid w:val="000026DF"/>
    <w:rsid w:val="00063EA5"/>
    <w:rsid w:val="0013291E"/>
    <w:rsid w:val="00135D49"/>
    <w:rsid w:val="001E73CC"/>
    <w:rsid w:val="00242743"/>
    <w:rsid w:val="003D4BC7"/>
    <w:rsid w:val="005A5482"/>
    <w:rsid w:val="00996313"/>
    <w:rsid w:val="00BB1C1D"/>
    <w:rsid w:val="00BB59B0"/>
    <w:rsid w:val="00C8396C"/>
    <w:rsid w:val="00C86E2E"/>
    <w:rsid w:val="00DF3F60"/>
    <w:rsid w:val="00E92F68"/>
    <w:rsid w:val="00F63C3C"/>
    <w:rsid w:val="00F8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3F7D"/>
  <w15:docId w15:val="{872D4066-15E6-4261-BE00-2ECD77C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0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10</cp:revision>
  <dcterms:created xsi:type="dcterms:W3CDTF">2021-02-21T10:31:00Z</dcterms:created>
  <dcterms:modified xsi:type="dcterms:W3CDTF">2021-02-24T07:15:00Z</dcterms:modified>
</cp:coreProperties>
</file>