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5C" w:rsidRPr="00192752" w:rsidRDefault="00986D5C" w:rsidP="00B44444">
      <w:pPr>
        <w:shd w:val="clear" w:color="auto" w:fill="FFFFFF"/>
        <w:ind w:left="422"/>
        <w:jc w:val="center"/>
        <w:rPr>
          <w:b/>
          <w:bCs/>
          <w:sz w:val="24"/>
          <w:szCs w:val="24"/>
        </w:rPr>
      </w:pPr>
      <w:r w:rsidRPr="00192752">
        <w:rPr>
          <w:b/>
          <w:bCs/>
          <w:sz w:val="24"/>
          <w:szCs w:val="24"/>
        </w:rPr>
        <w:t>Пояснительная записка к учебному плану</w:t>
      </w:r>
    </w:p>
    <w:p w:rsidR="00986D5C" w:rsidRPr="00192752" w:rsidRDefault="00CA581F" w:rsidP="00B44444">
      <w:pPr>
        <w:shd w:val="clear" w:color="auto" w:fill="FFFFFF"/>
        <w:ind w:left="422"/>
        <w:jc w:val="center"/>
        <w:rPr>
          <w:sz w:val="24"/>
          <w:szCs w:val="24"/>
        </w:rPr>
      </w:pPr>
      <w:r w:rsidRPr="00192752">
        <w:rPr>
          <w:b/>
          <w:bCs/>
          <w:sz w:val="24"/>
          <w:szCs w:val="24"/>
        </w:rPr>
        <w:t>МБОУ Летошницкой средней общеобразовательной школы</w:t>
      </w:r>
    </w:p>
    <w:p w:rsidR="00986D5C" w:rsidRPr="00192752" w:rsidRDefault="00925CF9" w:rsidP="00B44444">
      <w:pPr>
        <w:shd w:val="clear" w:color="auto" w:fill="FFFFFF"/>
        <w:ind w:right="10"/>
        <w:jc w:val="center"/>
        <w:rPr>
          <w:b/>
          <w:bCs/>
          <w:sz w:val="24"/>
          <w:szCs w:val="24"/>
        </w:rPr>
      </w:pPr>
      <w:r w:rsidRPr="00192752">
        <w:rPr>
          <w:b/>
          <w:bCs/>
          <w:sz w:val="24"/>
          <w:szCs w:val="24"/>
        </w:rPr>
        <w:t>на 2021 – 2022</w:t>
      </w:r>
      <w:r w:rsidR="00D64074" w:rsidRPr="00192752">
        <w:rPr>
          <w:b/>
          <w:bCs/>
          <w:sz w:val="24"/>
          <w:szCs w:val="24"/>
        </w:rPr>
        <w:t xml:space="preserve"> </w:t>
      </w:r>
      <w:r w:rsidR="00986D5C" w:rsidRPr="00192752">
        <w:rPr>
          <w:b/>
          <w:bCs/>
          <w:sz w:val="24"/>
          <w:szCs w:val="24"/>
        </w:rPr>
        <w:t>учебный год</w:t>
      </w:r>
    </w:p>
    <w:p w:rsidR="00986D5C" w:rsidRPr="00192752" w:rsidRDefault="00986D5C" w:rsidP="00B44444">
      <w:pPr>
        <w:shd w:val="clear" w:color="auto" w:fill="FFFFFF"/>
        <w:ind w:right="10"/>
        <w:jc w:val="center"/>
        <w:rPr>
          <w:sz w:val="24"/>
          <w:szCs w:val="24"/>
        </w:rPr>
      </w:pPr>
    </w:p>
    <w:p w:rsidR="00C10DE9" w:rsidRPr="00192752" w:rsidRDefault="00C10DE9" w:rsidP="00B44444">
      <w:pPr>
        <w:shd w:val="clear" w:color="auto" w:fill="FFFFFF"/>
        <w:ind w:left="446"/>
        <w:jc w:val="both"/>
        <w:rPr>
          <w:sz w:val="24"/>
          <w:szCs w:val="24"/>
        </w:rPr>
      </w:pPr>
      <w:r w:rsidRPr="00192752">
        <w:rPr>
          <w:sz w:val="24"/>
          <w:szCs w:val="24"/>
        </w:rPr>
        <w:t>Базисный  учебный план МБОУ Летошницкой СОШ ( далее</w:t>
      </w:r>
      <w:r w:rsidR="00D64074" w:rsidRPr="00192752">
        <w:rPr>
          <w:sz w:val="24"/>
          <w:szCs w:val="24"/>
        </w:rPr>
        <w:t xml:space="preserve"> </w:t>
      </w:r>
      <w:r w:rsidRPr="00192752">
        <w:rPr>
          <w:sz w:val="24"/>
          <w:szCs w:val="24"/>
        </w:rPr>
        <w:t>- учебный план)  призван обеспечить реализацию целей и задач образования, которые определены Законом РФ «Об образовании в Российской Федерации» от 29 декабря 2012  года № 273-ФЗ ( в действующей редакции).</w:t>
      </w:r>
    </w:p>
    <w:p w:rsidR="00C10DE9" w:rsidRPr="00192752" w:rsidRDefault="00B44444" w:rsidP="00B44444">
      <w:pPr>
        <w:shd w:val="clear" w:color="auto" w:fill="FFFFFF"/>
        <w:jc w:val="both"/>
        <w:rPr>
          <w:sz w:val="24"/>
          <w:szCs w:val="24"/>
        </w:rPr>
      </w:pPr>
      <w:r w:rsidRPr="00192752">
        <w:rPr>
          <w:sz w:val="24"/>
          <w:szCs w:val="24"/>
        </w:rPr>
        <w:t xml:space="preserve">           </w:t>
      </w:r>
      <w:r w:rsidR="00C10DE9" w:rsidRPr="00192752">
        <w:rPr>
          <w:sz w:val="24"/>
          <w:szCs w:val="24"/>
        </w:rPr>
        <w:t>Учебный п</w:t>
      </w:r>
      <w:r w:rsidR="00E04A6A" w:rsidRPr="00192752">
        <w:rPr>
          <w:sz w:val="24"/>
          <w:szCs w:val="24"/>
        </w:rPr>
        <w:t>лан разработан в соответствии  с</w:t>
      </w:r>
      <w:r w:rsidR="00CA581F" w:rsidRPr="00192752">
        <w:rPr>
          <w:sz w:val="24"/>
          <w:szCs w:val="24"/>
        </w:rPr>
        <w:t>:</w:t>
      </w:r>
    </w:p>
    <w:p w:rsidR="00925CF9" w:rsidRPr="00192752" w:rsidRDefault="00925CF9" w:rsidP="00925CF9">
      <w:pPr>
        <w:jc w:val="both"/>
        <w:rPr>
          <w:b/>
          <w:bCs/>
          <w:sz w:val="24"/>
          <w:szCs w:val="24"/>
        </w:rPr>
      </w:pPr>
      <w:r w:rsidRPr="00192752">
        <w:rPr>
          <w:sz w:val="24"/>
          <w:szCs w:val="24"/>
        </w:rPr>
        <w:t xml:space="preserve">        - Федеральным Законом от 29 декабря 2012 г. № 273-ФЗ «Об образовании в Российской Федерации» (в редакции </w:t>
      </w:r>
      <w:r w:rsidRPr="00192752">
        <w:rPr>
          <w:bCs/>
          <w:sz w:val="24"/>
          <w:szCs w:val="24"/>
        </w:rPr>
        <w:t xml:space="preserve">от 24.03.2021 </w:t>
      </w:r>
      <w:hyperlink r:id="rId8" w:history="1">
        <w:r w:rsidRPr="00192752">
          <w:rPr>
            <w:bCs/>
            <w:sz w:val="24"/>
            <w:szCs w:val="24"/>
          </w:rPr>
          <w:t xml:space="preserve">№ 51-ФЗ </w:t>
        </w:r>
      </w:hyperlink>
      <w:r w:rsidRPr="00192752">
        <w:rPr>
          <w:sz w:val="24"/>
          <w:szCs w:val="24"/>
        </w:rPr>
        <w:t>);</w:t>
      </w:r>
    </w:p>
    <w:p w:rsidR="00925CF9" w:rsidRPr="00192752" w:rsidRDefault="00925CF9" w:rsidP="00925CF9">
      <w:pPr>
        <w:jc w:val="both"/>
        <w:rPr>
          <w:b/>
          <w:bCs/>
          <w:sz w:val="24"/>
          <w:szCs w:val="24"/>
        </w:rPr>
      </w:pPr>
      <w:r w:rsidRPr="00192752">
        <w:rPr>
          <w:sz w:val="24"/>
          <w:szCs w:val="24"/>
        </w:rPr>
        <w:tab/>
        <w:t xml:space="preserve">- </w:t>
      </w:r>
      <w:r w:rsidRPr="00192752">
        <w:rPr>
          <w:i/>
          <w:sz w:val="24"/>
          <w:szCs w:val="24"/>
        </w:rPr>
        <w:t xml:space="preserve">для уровня начального общего образования (1-4 класс)- </w:t>
      </w:r>
      <w:r w:rsidRPr="00192752">
        <w:rPr>
          <w:sz w:val="24"/>
          <w:szCs w:val="24"/>
        </w:rPr>
        <w:t xml:space="preserve">приказом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 ноября 2010 года № 1241, от 22 сентября 2011 года № 2357, от 18 декабря 2012 года № 1060, от 29 декабря 2014 года № 1643, от 18 мая 2015 года № 507, от 31 декабря 2015 года № 1576, </w:t>
      </w:r>
      <w:hyperlink r:id="rId9" w:history="1">
        <w:r w:rsidRPr="00192752">
          <w:rPr>
            <w:bCs/>
            <w:sz w:val="24"/>
            <w:szCs w:val="24"/>
          </w:rPr>
          <w:t>приказа</w:t>
        </w:r>
      </w:hyperlink>
      <w:r w:rsidRPr="00192752">
        <w:rPr>
          <w:bCs/>
          <w:sz w:val="24"/>
          <w:szCs w:val="24"/>
        </w:rPr>
        <w:t xml:space="preserve">Минпросвещения России от 11.12.2020 № 712) </w:t>
      </w:r>
      <w:r w:rsidRPr="00192752">
        <w:rPr>
          <w:sz w:val="24"/>
          <w:szCs w:val="24"/>
        </w:rPr>
        <w:t xml:space="preserve"> (далее – ФГОС НОО); </w:t>
      </w:r>
    </w:p>
    <w:p w:rsidR="00925CF9" w:rsidRPr="00192752" w:rsidRDefault="00925CF9" w:rsidP="00925CF9">
      <w:pPr>
        <w:ind w:firstLine="708"/>
        <w:jc w:val="both"/>
        <w:rPr>
          <w:sz w:val="24"/>
          <w:szCs w:val="24"/>
        </w:rPr>
      </w:pPr>
      <w:r w:rsidRPr="00192752">
        <w:rPr>
          <w:i/>
          <w:sz w:val="24"/>
          <w:szCs w:val="24"/>
        </w:rPr>
        <w:t xml:space="preserve">- для уровня основного общего образования (5-9 класс)- </w:t>
      </w:r>
      <w:r w:rsidRPr="00192752">
        <w:rPr>
          <w:sz w:val="24"/>
          <w:szCs w:val="24"/>
        </w:rPr>
        <w:t xml:space="preserve">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 (в редакции приказов от 29 декабря 2014 года № 1644, от 31 декабря 2015 года № 1577, </w:t>
      </w:r>
      <w:hyperlink r:id="rId10" w:history="1">
        <w:r w:rsidRPr="00192752">
          <w:rPr>
            <w:bCs/>
            <w:sz w:val="24"/>
            <w:szCs w:val="24"/>
          </w:rPr>
          <w:t>приказа</w:t>
        </w:r>
      </w:hyperlink>
      <w:r w:rsidRPr="00192752">
        <w:rPr>
          <w:sz w:val="24"/>
          <w:szCs w:val="24"/>
        </w:rPr>
        <w:t xml:space="preserve"> </w:t>
      </w:r>
      <w:r w:rsidRPr="00192752">
        <w:rPr>
          <w:bCs/>
          <w:sz w:val="24"/>
          <w:szCs w:val="24"/>
        </w:rPr>
        <w:t>Минпросвещения России от 11.12.2020 № 712</w:t>
      </w:r>
      <w:r w:rsidRPr="00192752">
        <w:rPr>
          <w:sz w:val="24"/>
          <w:szCs w:val="24"/>
        </w:rPr>
        <w:t>) (далее – ФГОС ООО);</w:t>
      </w:r>
      <w:r w:rsidRPr="00192752">
        <w:rPr>
          <w:sz w:val="24"/>
          <w:szCs w:val="24"/>
        </w:rPr>
        <w:tab/>
      </w:r>
    </w:p>
    <w:p w:rsidR="00925CF9" w:rsidRPr="00192752" w:rsidRDefault="00925CF9" w:rsidP="00925CF9">
      <w:pPr>
        <w:jc w:val="both"/>
        <w:rPr>
          <w:sz w:val="24"/>
          <w:szCs w:val="24"/>
        </w:rPr>
      </w:pPr>
      <w:r w:rsidRPr="00192752">
        <w:rPr>
          <w:i/>
          <w:sz w:val="24"/>
          <w:szCs w:val="24"/>
        </w:rPr>
        <w:t>- для уровня среднего общего образования (10-11 класс) -</w:t>
      </w:r>
      <w:hyperlink r:id="rId11" w:history="1">
        <w:r w:rsidRPr="00192752">
          <w:rPr>
            <w:sz w:val="24"/>
            <w:szCs w:val="24"/>
          </w:rPr>
          <w:t xml:space="preserve"> приказом Министерства образования и науки</w:t>
        </w:r>
      </w:hyperlink>
      <w:r w:rsidRPr="00192752">
        <w:rPr>
          <w:sz w:val="24"/>
          <w:szCs w:val="24"/>
        </w:rPr>
        <w:t xml:space="preserve"> </w:t>
      </w:r>
      <w:hyperlink r:id="rId12" w:history="1">
        <w:r w:rsidRPr="00192752">
          <w:rPr>
            <w:sz w:val="24"/>
            <w:szCs w:val="24"/>
          </w:rPr>
          <w:t xml:space="preserve">Российской Федерации от 17 мая 2012года № 413 </w:t>
        </w:r>
      </w:hyperlink>
      <w:r w:rsidRPr="00192752">
        <w:rPr>
          <w:sz w:val="24"/>
          <w:szCs w:val="24"/>
        </w:rPr>
        <w:t xml:space="preserve">« Об утверждении федерального государственного образовательного стандарта среднего общего образования» (в редакции приказов от 29 декабря 2014 г., 31 декабря 2015 г., 29 июня 2017 г., приказов Минпросвещения России от 24.09.2020 </w:t>
      </w:r>
      <w:hyperlink r:id="rId13" w:history="1">
        <w:r w:rsidRPr="00192752">
          <w:rPr>
            <w:sz w:val="24"/>
            <w:szCs w:val="24"/>
          </w:rPr>
          <w:t>№ 519</w:t>
        </w:r>
      </w:hyperlink>
      <w:r w:rsidRPr="00192752">
        <w:rPr>
          <w:sz w:val="24"/>
          <w:szCs w:val="24"/>
        </w:rPr>
        <w:t xml:space="preserve">, от 11.12.2020 </w:t>
      </w:r>
      <w:hyperlink r:id="rId14" w:history="1">
        <w:r w:rsidRPr="00192752">
          <w:rPr>
            <w:sz w:val="24"/>
            <w:szCs w:val="24"/>
          </w:rPr>
          <w:t xml:space="preserve">№ 712 </w:t>
        </w:r>
      </w:hyperlink>
      <w:r w:rsidRPr="00192752">
        <w:rPr>
          <w:sz w:val="24"/>
          <w:szCs w:val="24"/>
        </w:rPr>
        <w:t>)(далее – ФГОС СОО);</w:t>
      </w:r>
    </w:p>
    <w:p w:rsidR="00925CF9" w:rsidRPr="00192752" w:rsidRDefault="00925CF9" w:rsidP="00925CF9">
      <w:pPr>
        <w:ind w:firstLine="708"/>
        <w:jc w:val="both"/>
        <w:rPr>
          <w:sz w:val="24"/>
          <w:szCs w:val="24"/>
        </w:rPr>
      </w:pPr>
      <w:r w:rsidRPr="00192752">
        <w:rPr>
          <w:sz w:val="24"/>
          <w:szCs w:val="24"/>
        </w:rPr>
        <w:t>-  приказом Министерства просвещения Российской Федерации от 28 августа 2020 года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приказа от 20 ноября 2020 года № 655);</w:t>
      </w:r>
    </w:p>
    <w:p w:rsidR="00925CF9" w:rsidRPr="00192752" w:rsidRDefault="00925CF9" w:rsidP="00925CF9">
      <w:pPr>
        <w:jc w:val="both"/>
        <w:rPr>
          <w:sz w:val="24"/>
          <w:szCs w:val="24"/>
        </w:rPr>
      </w:pPr>
      <w:r w:rsidRPr="00192752">
        <w:rPr>
          <w:sz w:val="24"/>
          <w:szCs w:val="24"/>
        </w:rPr>
        <w:t>-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 сентября 2020 года №28, зарегистрированными в Минюсте России 18 декабря 2020 года, регистрационный номер 61573);</w:t>
      </w:r>
    </w:p>
    <w:p w:rsidR="00E04A6A" w:rsidRPr="00192752" w:rsidRDefault="00925CF9" w:rsidP="00925CF9">
      <w:pPr>
        <w:jc w:val="both"/>
        <w:rPr>
          <w:sz w:val="24"/>
          <w:szCs w:val="24"/>
        </w:rPr>
      </w:pPr>
      <w:r w:rsidRPr="00192752">
        <w:rPr>
          <w:sz w:val="24"/>
          <w:szCs w:val="24"/>
        </w:rPr>
        <w:t>-Постановлением Правительства Брянской области от 22 апреля 2019 года №171-п «Об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86D5C" w:rsidRPr="00192752" w:rsidRDefault="00E04A6A" w:rsidP="00B44444">
      <w:pPr>
        <w:widowControl/>
        <w:shd w:val="clear" w:color="auto" w:fill="FFFFFF"/>
        <w:autoSpaceDE/>
        <w:autoSpaceDN/>
        <w:adjustRightInd/>
        <w:jc w:val="both"/>
        <w:rPr>
          <w:sz w:val="24"/>
          <w:szCs w:val="24"/>
        </w:rPr>
      </w:pPr>
      <w:r w:rsidRPr="00192752">
        <w:rPr>
          <w:sz w:val="24"/>
          <w:szCs w:val="24"/>
        </w:rPr>
        <w:t xml:space="preserve">   - с</w:t>
      </w:r>
      <w:r w:rsidR="00D64074" w:rsidRPr="00192752">
        <w:rPr>
          <w:sz w:val="24"/>
          <w:szCs w:val="24"/>
        </w:rPr>
        <w:t xml:space="preserve"> </w:t>
      </w:r>
      <w:r w:rsidR="00986D5C" w:rsidRPr="00192752">
        <w:rPr>
          <w:sz w:val="24"/>
          <w:szCs w:val="24"/>
        </w:rPr>
        <w:t>учетом потребностей и зап</w:t>
      </w:r>
      <w:r w:rsidR="00925CF9" w:rsidRPr="00192752">
        <w:rPr>
          <w:sz w:val="24"/>
          <w:szCs w:val="24"/>
        </w:rPr>
        <w:t>росов школьников, задач основных образовательных программ</w:t>
      </w:r>
      <w:r w:rsidR="00986D5C" w:rsidRPr="00192752">
        <w:rPr>
          <w:sz w:val="24"/>
          <w:szCs w:val="24"/>
        </w:rPr>
        <w:t xml:space="preserve"> школы. </w:t>
      </w:r>
    </w:p>
    <w:p w:rsidR="001D7AB8" w:rsidRPr="00192752" w:rsidRDefault="001D7AB8" w:rsidP="00B44444">
      <w:pPr>
        <w:pStyle w:val="a3"/>
        <w:shd w:val="clear" w:color="auto" w:fill="FFFFFF"/>
        <w:ind w:left="1166"/>
        <w:jc w:val="both"/>
        <w:rPr>
          <w:sz w:val="24"/>
          <w:szCs w:val="24"/>
        </w:rPr>
      </w:pPr>
    </w:p>
    <w:p w:rsidR="00986D5C" w:rsidRPr="00192752" w:rsidRDefault="00B44444" w:rsidP="00B44444">
      <w:pPr>
        <w:shd w:val="clear" w:color="auto" w:fill="FFFFFF"/>
        <w:jc w:val="both"/>
        <w:rPr>
          <w:sz w:val="24"/>
          <w:szCs w:val="24"/>
        </w:rPr>
      </w:pPr>
      <w:r w:rsidRPr="00192752">
        <w:rPr>
          <w:sz w:val="24"/>
          <w:szCs w:val="24"/>
        </w:rPr>
        <w:t xml:space="preserve">    </w:t>
      </w:r>
      <w:r w:rsidR="001D7AB8" w:rsidRPr="00192752">
        <w:rPr>
          <w:sz w:val="24"/>
          <w:szCs w:val="24"/>
        </w:rPr>
        <w:t xml:space="preserve">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и является частью основной образовательной программы МБОУ Летошницкой средней  общеобразовательной школы и реализующейся через урочную и внеурочную </w:t>
      </w:r>
      <w:r w:rsidR="001D7AB8" w:rsidRPr="00192752">
        <w:rPr>
          <w:sz w:val="24"/>
          <w:szCs w:val="24"/>
        </w:rPr>
        <w:lastRenderedPageBreak/>
        <w:t>деятельность. Учебный план определяет образовательную недельную годовую нагрузку обучающихся, которую необходимо равномерно распределять в течение учебной недели</w:t>
      </w:r>
      <w:r w:rsidR="00D64074" w:rsidRPr="00192752">
        <w:rPr>
          <w:sz w:val="24"/>
          <w:szCs w:val="24"/>
        </w:rPr>
        <w:t xml:space="preserve">, </w:t>
      </w:r>
      <w:r w:rsidR="001D7AB8" w:rsidRPr="00192752">
        <w:rPr>
          <w:sz w:val="24"/>
          <w:szCs w:val="24"/>
        </w:rPr>
        <w:t xml:space="preserve">года.  </w:t>
      </w:r>
    </w:p>
    <w:p w:rsidR="00641910" w:rsidRPr="00192752" w:rsidRDefault="00641910" w:rsidP="00B44444">
      <w:pPr>
        <w:shd w:val="clear" w:color="auto" w:fill="FFFFFF"/>
        <w:jc w:val="both"/>
        <w:rPr>
          <w:sz w:val="24"/>
          <w:szCs w:val="24"/>
        </w:rPr>
      </w:pPr>
    </w:p>
    <w:p w:rsidR="00986D5C" w:rsidRPr="00192752" w:rsidRDefault="00986D5C" w:rsidP="00B44444">
      <w:pPr>
        <w:pStyle w:val="a3"/>
        <w:numPr>
          <w:ilvl w:val="0"/>
          <w:numId w:val="2"/>
        </w:numPr>
        <w:shd w:val="clear" w:color="auto" w:fill="FFFFFF"/>
        <w:jc w:val="both"/>
        <w:rPr>
          <w:b/>
          <w:bCs/>
          <w:sz w:val="24"/>
          <w:szCs w:val="24"/>
          <w:u w:val="single"/>
        </w:rPr>
      </w:pPr>
      <w:r w:rsidRPr="00192752">
        <w:rPr>
          <w:b/>
          <w:bCs/>
          <w:sz w:val="24"/>
          <w:szCs w:val="24"/>
          <w:u w:val="single"/>
        </w:rPr>
        <w:t>Начальное общее образование.</w:t>
      </w:r>
    </w:p>
    <w:p w:rsidR="00B61958" w:rsidRPr="00192752" w:rsidRDefault="00B61958" w:rsidP="00B44444">
      <w:pPr>
        <w:pStyle w:val="a3"/>
        <w:shd w:val="clear" w:color="auto" w:fill="FFFFFF"/>
        <w:ind w:left="710"/>
        <w:jc w:val="both"/>
        <w:rPr>
          <w:b/>
          <w:bCs/>
          <w:sz w:val="24"/>
          <w:szCs w:val="24"/>
          <w:u w:val="single"/>
        </w:rPr>
      </w:pPr>
    </w:p>
    <w:p w:rsidR="000B0380" w:rsidRPr="00192752" w:rsidRDefault="00C101FC" w:rsidP="00B44444">
      <w:pPr>
        <w:shd w:val="clear" w:color="auto" w:fill="FFFFFF"/>
        <w:jc w:val="both"/>
        <w:rPr>
          <w:sz w:val="24"/>
          <w:szCs w:val="24"/>
        </w:rPr>
      </w:pPr>
      <w:r w:rsidRPr="00192752">
        <w:rPr>
          <w:sz w:val="24"/>
          <w:szCs w:val="24"/>
        </w:rPr>
        <w:t>Образовательный процесс в начальной школе основывается на  традиционной системе  обученияпо учебной программе «Школа  России»  и реализуется в течение 4-х лет.</w:t>
      </w:r>
      <w:r w:rsidRPr="00192752">
        <w:rPr>
          <w:spacing w:val="-2"/>
          <w:sz w:val="24"/>
          <w:szCs w:val="24"/>
        </w:rPr>
        <w:t xml:space="preserve"> В соответствии с </w:t>
      </w:r>
      <w:r w:rsidRPr="00192752">
        <w:rPr>
          <w:sz w:val="24"/>
          <w:szCs w:val="24"/>
        </w:rPr>
        <w:t xml:space="preserve">этим учебный план 1-4 классов построен на основании примерных учебных планов, реализующих данную образовательную программу.  </w:t>
      </w:r>
    </w:p>
    <w:p w:rsidR="000B0380" w:rsidRPr="00192752" w:rsidRDefault="000B0380" w:rsidP="00B44444">
      <w:pPr>
        <w:shd w:val="clear" w:color="auto" w:fill="FFFFFF"/>
        <w:jc w:val="both"/>
        <w:rPr>
          <w:sz w:val="24"/>
          <w:szCs w:val="24"/>
        </w:rPr>
      </w:pPr>
      <w:r w:rsidRPr="00192752">
        <w:rPr>
          <w:sz w:val="24"/>
          <w:szCs w:val="24"/>
        </w:rPr>
        <w:t>Учебный план в 1-4 классах реализуется через урочную и внеурочную деятельность. Учебный план начального общего образования (1-4 классы)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w:t>
      </w:r>
    </w:p>
    <w:p w:rsidR="00C101FC" w:rsidRPr="00192752" w:rsidRDefault="00C101FC" w:rsidP="00B44444">
      <w:pPr>
        <w:shd w:val="clear" w:color="auto" w:fill="FFFFFF"/>
        <w:jc w:val="both"/>
        <w:rPr>
          <w:sz w:val="24"/>
          <w:szCs w:val="24"/>
        </w:rPr>
      </w:pPr>
      <w:r w:rsidRPr="00192752">
        <w:rPr>
          <w:sz w:val="24"/>
          <w:szCs w:val="24"/>
        </w:rPr>
        <w:t>Для реализации всех основных приоритетов образования в начальной школе УП для 1-4 классов  содержит следующие предметные области:</w:t>
      </w:r>
    </w:p>
    <w:p w:rsidR="00D2452E" w:rsidRPr="00192752" w:rsidRDefault="00D2452E" w:rsidP="00B44444">
      <w:pPr>
        <w:shd w:val="clear" w:color="auto" w:fill="FFFFFF"/>
        <w:rPr>
          <w:sz w:val="24"/>
          <w:szCs w:val="24"/>
        </w:rPr>
      </w:pPr>
      <w:r w:rsidRPr="00192752">
        <w:rPr>
          <w:sz w:val="24"/>
          <w:szCs w:val="24"/>
        </w:rPr>
        <w:t xml:space="preserve">-   </w:t>
      </w:r>
      <w:r w:rsidR="00C101FC" w:rsidRPr="00192752">
        <w:rPr>
          <w:sz w:val="24"/>
          <w:szCs w:val="24"/>
        </w:rPr>
        <w:t>Русский язык, Лит</w:t>
      </w:r>
      <w:r w:rsidRPr="00192752">
        <w:rPr>
          <w:sz w:val="24"/>
          <w:szCs w:val="24"/>
        </w:rPr>
        <w:t>ературное чтение.</w:t>
      </w:r>
    </w:p>
    <w:p w:rsidR="00C101FC" w:rsidRPr="00192752" w:rsidRDefault="00D2452E" w:rsidP="00B44444">
      <w:pPr>
        <w:shd w:val="clear" w:color="auto" w:fill="FFFFFF"/>
        <w:rPr>
          <w:sz w:val="24"/>
          <w:szCs w:val="24"/>
        </w:rPr>
      </w:pPr>
      <w:r w:rsidRPr="00192752">
        <w:rPr>
          <w:sz w:val="24"/>
          <w:szCs w:val="24"/>
        </w:rPr>
        <w:t xml:space="preserve"> -  Иностранный </w:t>
      </w:r>
      <w:r w:rsidR="00C101FC" w:rsidRPr="00192752">
        <w:rPr>
          <w:sz w:val="24"/>
          <w:szCs w:val="24"/>
        </w:rPr>
        <w:t>(английский</w:t>
      </w:r>
      <w:r w:rsidRPr="00192752">
        <w:rPr>
          <w:sz w:val="24"/>
          <w:szCs w:val="24"/>
        </w:rPr>
        <w:t>) язык</w:t>
      </w:r>
    </w:p>
    <w:p w:rsidR="00C101FC" w:rsidRPr="00192752" w:rsidRDefault="00C101FC" w:rsidP="00B44444">
      <w:pPr>
        <w:shd w:val="clear" w:color="auto" w:fill="FFFFFF"/>
        <w:rPr>
          <w:sz w:val="24"/>
          <w:szCs w:val="24"/>
        </w:rPr>
      </w:pPr>
      <w:r w:rsidRPr="00192752">
        <w:rPr>
          <w:sz w:val="24"/>
          <w:szCs w:val="24"/>
        </w:rPr>
        <w:t>¨     Математика и информатика (Математика)</w:t>
      </w:r>
    </w:p>
    <w:p w:rsidR="00C101FC" w:rsidRPr="00192752" w:rsidRDefault="00C101FC" w:rsidP="00B44444">
      <w:pPr>
        <w:shd w:val="clear" w:color="auto" w:fill="FFFFFF"/>
        <w:rPr>
          <w:sz w:val="24"/>
          <w:szCs w:val="24"/>
        </w:rPr>
      </w:pPr>
      <w:r w:rsidRPr="00192752">
        <w:rPr>
          <w:sz w:val="24"/>
          <w:szCs w:val="24"/>
        </w:rPr>
        <w:t xml:space="preserve">¨      Обществознание и естествознание (Окружающий мир) </w:t>
      </w:r>
    </w:p>
    <w:p w:rsidR="00C101FC" w:rsidRPr="00192752" w:rsidRDefault="00C101FC" w:rsidP="00B44444">
      <w:pPr>
        <w:shd w:val="clear" w:color="auto" w:fill="FFFFFF"/>
        <w:rPr>
          <w:sz w:val="24"/>
          <w:szCs w:val="24"/>
        </w:rPr>
      </w:pPr>
      <w:r w:rsidRPr="00192752">
        <w:rPr>
          <w:sz w:val="24"/>
          <w:szCs w:val="24"/>
        </w:rPr>
        <w:t>-      Основы религиозных культур и светской этики</w:t>
      </w:r>
    </w:p>
    <w:p w:rsidR="00C101FC" w:rsidRPr="00192752" w:rsidRDefault="00C101FC" w:rsidP="00B44444">
      <w:pPr>
        <w:shd w:val="clear" w:color="auto" w:fill="FFFFFF"/>
        <w:rPr>
          <w:sz w:val="24"/>
          <w:szCs w:val="24"/>
        </w:rPr>
      </w:pPr>
      <w:r w:rsidRPr="00192752">
        <w:rPr>
          <w:sz w:val="24"/>
          <w:szCs w:val="24"/>
        </w:rPr>
        <w:t>-      Искусство (Музыка и Изобразительное искусство)</w:t>
      </w:r>
    </w:p>
    <w:p w:rsidR="00C101FC" w:rsidRPr="00192752" w:rsidRDefault="00C101FC" w:rsidP="00B44444">
      <w:pPr>
        <w:shd w:val="clear" w:color="auto" w:fill="FFFFFF"/>
        <w:rPr>
          <w:sz w:val="24"/>
          <w:szCs w:val="24"/>
        </w:rPr>
      </w:pPr>
      <w:r w:rsidRPr="00192752">
        <w:rPr>
          <w:sz w:val="24"/>
          <w:szCs w:val="24"/>
        </w:rPr>
        <w:t>¨     Технология</w:t>
      </w:r>
    </w:p>
    <w:p w:rsidR="00C101FC" w:rsidRPr="00192752" w:rsidRDefault="00C101FC" w:rsidP="00B44444">
      <w:pPr>
        <w:shd w:val="clear" w:color="auto" w:fill="FFFFFF"/>
        <w:rPr>
          <w:sz w:val="24"/>
          <w:szCs w:val="24"/>
        </w:rPr>
      </w:pPr>
      <w:r w:rsidRPr="00192752">
        <w:rPr>
          <w:sz w:val="24"/>
          <w:szCs w:val="24"/>
        </w:rPr>
        <w:t>-     Физическая культура</w:t>
      </w:r>
      <w:r w:rsidR="00A70450" w:rsidRPr="00192752">
        <w:rPr>
          <w:sz w:val="24"/>
          <w:szCs w:val="24"/>
        </w:rPr>
        <w:t>.</w:t>
      </w:r>
    </w:p>
    <w:p w:rsidR="00475DC3" w:rsidRPr="00192752" w:rsidRDefault="00475DC3" w:rsidP="00B44444">
      <w:pPr>
        <w:shd w:val="clear" w:color="auto" w:fill="FFFFFF"/>
        <w:rPr>
          <w:sz w:val="24"/>
          <w:szCs w:val="24"/>
        </w:rPr>
      </w:pPr>
    </w:p>
    <w:p w:rsidR="00767C72" w:rsidRPr="00192752" w:rsidRDefault="00767C72" w:rsidP="00B44444">
      <w:pPr>
        <w:shd w:val="clear" w:color="auto" w:fill="FFFFFF"/>
        <w:rPr>
          <w:sz w:val="24"/>
          <w:szCs w:val="24"/>
        </w:rPr>
      </w:pPr>
      <w:r w:rsidRPr="00192752">
        <w:rPr>
          <w:sz w:val="24"/>
          <w:szCs w:val="24"/>
        </w:rPr>
        <w:t xml:space="preserve">В учебном плане предусмотрены часы </w:t>
      </w:r>
      <w:r w:rsidR="00BB25C3" w:rsidRPr="00192752">
        <w:rPr>
          <w:sz w:val="24"/>
          <w:szCs w:val="24"/>
        </w:rPr>
        <w:t xml:space="preserve">обязательные </w:t>
      </w:r>
      <w:r w:rsidRPr="00192752">
        <w:rPr>
          <w:sz w:val="24"/>
          <w:szCs w:val="24"/>
        </w:rPr>
        <w:t xml:space="preserve">для изучения предметных областей «Родной язык и </w:t>
      </w:r>
      <w:r w:rsidR="00DF641D" w:rsidRPr="00192752">
        <w:rPr>
          <w:sz w:val="24"/>
          <w:szCs w:val="24"/>
        </w:rPr>
        <w:t>литературное чтение на родном языке» по  0,5 ч.</w:t>
      </w:r>
    </w:p>
    <w:p w:rsidR="00A70450" w:rsidRPr="00192752" w:rsidRDefault="00A70450" w:rsidP="00B44444">
      <w:pPr>
        <w:shd w:val="clear" w:color="auto" w:fill="FFFFFF"/>
        <w:rPr>
          <w:sz w:val="24"/>
          <w:szCs w:val="24"/>
        </w:rPr>
      </w:pPr>
    </w:p>
    <w:p w:rsidR="00986D5C" w:rsidRPr="00192752" w:rsidRDefault="00822F6B" w:rsidP="00B44444">
      <w:pPr>
        <w:shd w:val="clear" w:color="auto" w:fill="FFFFFF"/>
        <w:ind w:left="24" w:right="-30" w:firstLine="346"/>
        <w:jc w:val="both"/>
        <w:rPr>
          <w:sz w:val="24"/>
          <w:szCs w:val="24"/>
        </w:rPr>
      </w:pPr>
      <w:r w:rsidRPr="00192752">
        <w:rPr>
          <w:sz w:val="24"/>
          <w:szCs w:val="24"/>
        </w:rPr>
        <w:t>В</w:t>
      </w:r>
      <w:r w:rsidR="00F443CC" w:rsidRPr="00192752">
        <w:rPr>
          <w:sz w:val="24"/>
          <w:szCs w:val="24"/>
        </w:rPr>
        <w:t xml:space="preserve">се классы начальной школы  </w:t>
      </w:r>
      <w:r w:rsidRPr="00192752">
        <w:rPr>
          <w:sz w:val="24"/>
          <w:szCs w:val="24"/>
        </w:rPr>
        <w:t>работают</w:t>
      </w:r>
      <w:r w:rsidR="00986D5C" w:rsidRPr="00192752">
        <w:rPr>
          <w:sz w:val="24"/>
          <w:szCs w:val="24"/>
        </w:rPr>
        <w:t xml:space="preserve"> по федеральным государственным  образовательным стандартам  начального образования (ФГОС).</w:t>
      </w:r>
    </w:p>
    <w:p w:rsidR="00986D5C" w:rsidRPr="00192752" w:rsidRDefault="00986D5C" w:rsidP="00B44444">
      <w:pPr>
        <w:shd w:val="clear" w:color="auto" w:fill="FFFFFF"/>
        <w:ind w:left="10" w:right="24" w:firstLine="355"/>
        <w:jc w:val="both"/>
        <w:rPr>
          <w:sz w:val="24"/>
          <w:szCs w:val="24"/>
        </w:rPr>
      </w:pPr>
      <w:r w:rsidRPr="00192752">
        <w:rPr>
          <w:spacing w:val="-1"/>
          <w:sz w:val="24"/>
          <w:szCs w:val="24"/>
        </w:rPr>
        <w:t xml:space="preserve">Продолжительность учебного года в 1 </w:t>
      </w:r>
      <w:r w:rsidR="00FA439D" w:rsidRPr="00192752">
        <w:rPr>
          <w:spacing w:val="-1"/>
          <w:sz w:val="24"/>
          <w:szCs w:val="24"/>
        </w:rPr>
        <w:t>–</w:t>
      </w:r>
      <w:r w:rsidRPr="00192752">
        <w:rPr>
          <w:spacing w:val="-1"/>
          <w:sz w:val="24"/>
          <w:szCs w:val="24"/>
        </w:rPr>
        <w:t xml:space="preserve"> х классах составляет 33, во 2-4-х классах - 34 </w:t>
      </w:r>
      <w:r w:rsidRPr="00192752">
        <w:rPr>
          <w:sz w:val="24"/>
          <w:szCs w:val="24"/>
        </w:rPr>
        <w:t>учебных недели.</w:t>
      </w:r>
    </w:p>
    <w:p w:rsidR="00986D5C" w:rsidRPr="00192752" w:rsidRDefault="00986D5C" w:rsidP="00B44444">
      <w:pPr>
        <w:ind w:firstLine="709"/>
        <w:jc w:val="both"/>
        <w:rPr>
          <w:sz w:val="24"/>
          <w:szCs w:val="24"/>
        </w:rPr>
      </w:pPr>
      <w:r w:rsidRPr="00192752">
        <w:rPr>
          <w:sz w:val="24"/>
          <w:szCs w:val="24"/>
        </w:rPr>
        <w:t>Обучение в 1-м классе осуществляется с соблюдением следующих дополнительных требований:</w:t>
      </w:r>
    </w:p>
    <w:p w:rsidR="00986D5C" w:rsidRPr="00192752" w:rsidRDefault="00986D5C" w:rsidP="00B44444">
      <w:pPr>
        <w:autoSpaceDE/>
        <w:adjustRightInd/>
        <w:jc w:val="both"/>
        <w:rPr>
          <w:sz w:val="24"/>
          <w:szCs w:val="24"/>
        </w:rPr>
      </w:pPr>
      <w:r w:rsidRPr="00192752">
        <w:rPr>
          <w:sz w:val="24"/>
          <w:szCs w:val="24"/>
        </w:rPr>
        <w:t xml:space="preserve">         -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w:t>
      </w:r>
      <w:r w:rsidR="00D2452E" w:rsidRPr="00192752">
        <w:rPr>
          <w:sz w:val="24"/>
          <w:szCs w:val="24"/>
        </w:rPr>
        <w:t>40</w:t>
      </w:r>
      <w:r w:rsidRPr="00192752">
        <w:rPr>
          <w:sz w:val="24"/>
          <w:szCs w:val="24"/>
        </w:rPr>
        <w:t xml:space="preserve"> минут каждый);  4 урок проводится в нетрадиционной форме.</w:t>
      </w:r>
    </w:p>
    <w:p w:rsidR="00986D5C" w:rsidRPr="00192752" w:rsidRDefault="00986D5C" w:rsidP="00B44444">
      <w:pPr>
        <w:autoSpaceDE/>
        <w:adjustRightInd/>
        <w:jc w:val="both"/>
        <w:rPr>
          <w:sz w:val="24"/>
          <w:szCs w:val="24"/>
        </w:rPr>
      </w:pPr>
      <w:r w:rsidRPr="00192752">
        <w:rPr>
          <w:sz w:val="24"/>
          <w:szCs w:val="24"/>
        </w:rPr>
        <w:t>-организация в середине учебного дня динамической паузы продолжительностью не менее 40 минут;</w:t>
      </w:r>
    </w:p>
    <w:p w:rsidR="00986D5C" w:rsidRPr="00192752" w:rsidRDefault="00986D5C" w:rsidP="00B44444">
      <w:pPr>
        <w:ind w:firstLine="709"/>
        <w:jc w:val="both"/>
        <w:rPr>
          <w:sz w:val="24"/>
          <w:szCs w:val="24"/>
        </w:rPr>
      </w:pPr>
      <w:r w:rsidRPr="00192752">
        <w:rPr>
          <w:sz w:val="24"/>
          <w:szCs w:val="24"/>
        </w:rPr>
        <w:t>- обучение проводится без бального оценивания знаний обучающихся и домашних заданий;</w:t>
      </w:r>
    </w:p>
    <w:p w:rsidR="00986D5C" w:rsidRPr="00192752" w:rsidRDefault="00986D5C" w:rsidP="00B44444">
      <w:pPr>
        <w:autoSpaceDE/>
        <w:adjustRightInd/>
        <w:jc w:val="both"/>
        <w:rPr>
          <w:sz w:val="24"/>
          <w:szCs w:val="24"/>
        </w:rPr>
      </w:pPr>
      <w:r w:rsidRPr="00192752">
        <w:rPr>
          <w:sz w:val="24"/>
          <w:szCs w:val="24"/>
        </w:rPr>
        <w:t xml:space="preserve">           -    дополнительные недельные каникулы в середине третьей четверти при традиционном режиме обучении. </w:t>
      </w:r>
    </w:p>
    <w:p w:rsidR="00C101FC" w:rsidRPr="00192752" w:rsidRDefault="00986D5C" w:rsidP="00B44444">
      <w:pPr>
        <w:shd w:val="clear" w:color="auto" w:fill="FFFFFF"/>
        <w:ind w:left="331"/>
        <w:jc w:val="both"/>
        <w:rPr>
          <w:spacing w:val="-2"/>
          <w:sz w:val="24"/>
          <w:szCs w:val="24"/>
        </w:rPr>
      </w:pPr>
      <w:r w:rsidRPr="00192752">
        <w:rPr>
          <w:sz w:val="24"/>
          <w:szCs w:val="24"/>
        </w:rPr>
        <w:t>Продолжительность уроков в</w:t>
      </w:r>
      <w:r w:rsidRPr="00192752">
        <w:rPr>
          <w:spacing w:val="-1"/>
          <w:sz w:val="24"/>
          <w:szCs w:val="24"/>
        </w:rPr>
        <w:t xml:space="preserve"> 2 - 4 – х</w:t>
      </w:r>
      <w:r w:rsidR="00441CE1" w:rsidRPr="00192752">
        <w:rPr>
          <w:spacing w:val="-1"/>
          <w:sz w:val="24"/>
          <w:szCs w:val="24"/>
        </w:rPr>
        <w:t xml:space="preserve"> классах составляет   40</w:t>
      </w:r>
      <w:r w:rsidR="00C101FC" w:rsidRPr="00192752">
        <w:rPr>
          <w:spacing w:val="-1"/>
          <w:sz w:val="24"/>
          <w:szCs w:val="24"/>
        </w:rPr>
        <w:t xml:space="preserve"> минут.</w:t>
      </w:r>
    </w:p>
    <w:p w:rsidR="00986D5C" w:rsidRPr="00192752" w:rsidRDefault="00986D5C" w:rsidP="00B44444">
      <w:pPr>
        <w:shd w:val="clear" w:color="auto" w:fill="FFFFFF"/>
        <w:jc w:val="both"/>
        <w:rPr>
          <w:sz w:val="24"/>
          <w:szCs w:val="24"/>
          <w:u w:val="single"/>
        </w:rPr>
      </w:pPr>
      <w:r w:rsidRPr="00192752">
        <w:rPr>
          <w:sz w:val="24"/>
          <w:szCs w:val="24"/>
        </w:rPr>
        <w:t xml:space="preserve">  С учетом малой наполняемости классов на ступени начального общего образования в </w:t>
      </w:r>
      <w:r w:rsidR="00FA439D" w:rsidRPr="00192752">
        <w:rPr>
          <w:sz w:val="24"/>
          <w:szCs w:val="24"/>
        </w:rPr>
        <w:t xml:space="preserve">классы-комплекты объединены </w:t>
      </w:r>
      <w:r w:rsidR="00F443CC" w:rsidRPr="00192752">
        <w:rPr>
          <w:sz w:val="24"/>
          <w:szCs w:val="24"/>
        </w:rPr>
        <w:t>1</w:t>
      </w:r>
      <w:r w:rsidR="00FA439D" w:rsidRPr="00192752">
        <w:rPr>
          <w:sz w:val="24"/>
          <w:szCs w:val="24"/>
        </w:rPr>
        <w:t xml:space="preserve"> и </w:t>
      </w:r>
      <w:r w:rsidR="0032548F" w:rsidRPr="00192752">
        <w:rPr>
          <w:sz w:val="24"/>
          <w:szCs w:val="24"/>
        </w:rPr>
        <w:t>2</w:t>
      </w:r>
      <w:r w:rsidR="006C1434" w:rsidRPr="00192752">
        <w:rPr>
          <w:sz w:val="24"/>
          <w:szCs w:val="24"/>
        </w:rPr>
        <w:t xml:space="preserve"> классы</w:t>
      </w:r>
      <w:r w:rsidR="0032548F" w:rsidRPr="00192752">
        <w:rPr>
          <w:sz w:val="24"/>
          <w:szCs w:val="24"/>
        </w:rPr>
        <w:t>, 3 и 4</w:t>
      </w:r>
      <w:r w:rsidR="00FA439D" w:rsidRPr="00192752">
        <w:rPr>
          <w:sz w:val="24"/>
          <w:szCs w:val="24"/>
        </w:rPr>
        <w:t xml:space="preserve"> классы</w:t>
      </w:r>
      <w:r w:rsidRPr="00192752">
        <w:rPr>
          <w:sz w:val="24"/>
          <w:szCs w:val="24"/>
        </w:rPr>
        <w:t xml:space="preserve"> для изучения отдельных предметов. </w:t>
      </w:r>
    </w:p>
    <w:p w:rsidR="00986D5C" w:rsidRPr="00192752" w:rsidRDefault="00986D5C" w:rsidP="00B44444">
      <w:pPr>
        <w:shd w:val="clear" w:color="auto" w:fill="FFFFFF"/>
        <w:jc w:val="both"/>
        <w:rPr>
          <w:sz w:val="24"/>
          <w:szCs w:val="24"/>
        </w:rPr>
      </w:pPr>
      <w:r w:rsidRPr="00192752">
        <w:rPr>
          <w:sz w:val="24"/>
          <w:szCs w:val="24"/>
        </w:rPr>
        <w:t xml:space="preserve">Федеральный компонент учебного плана: </w:t>
      </w:r>
    </w:p>
    <w:p w:rsidR="00986D5C" w:rsidRPr="00192752" w:rsidRDefault="00441CE1" w:rsidP="00B44444">
      <w:pPr>
        <w:shd w:val="clear" w:color="auto" w:fill="FFFFFF"/>
        <w:jc w:val="both"/>
        <w:rPr>
          <w:sz w:val="24"/>
          <w:szCs w:val="24"/>
        </w:rPr>
      </w:pPr>
      <w:r w:rsidRPr="00192752">
        <w:rPr>
          <w:sz w:val="24"/>
          <w:szCs w:val="24"/>
        </w:rPr>
        <w:lastRenderedPageBreak/>
        <w:t>В</w:t>
      </w:r>
      <w:r w:rsidR="005C5066" w:rsidRPr="00192752">
        <w:rPr>
          <w:sz w:val="24"/>
          <w:szCs w:val="24"/>
        </w:rPr>
        <w:t xml:space="preserve"> 1</w:t>
      </w:r>
      <w:r w:rsidR="005E2157" w:rsidRPr="00192752">
        <w:rPr>
          <w:sz w:val="24"/>
          <w:szCs w:val="24"/>
        </w:rPr>
        <w:t xml:space="preserve"> и 2</w:t>
      </w:r>
      <w:r w:rsidR="00986D5C" w:rsidRPr="00192752">
        <w:rPr>
          <w:sz w:val="24"/>
          <w:szCs w:val="24"/>
        </w:rPr>
        <w:t xml:space="preserve"> классах</w:t>
      </w:r>
      <w:r w:rsidR="005E2157" w:rsidRPr="00192752">
        <w:rPr>
          <w:sz w:val="24"/>
          <w:szCs w:val="24"/>
        </w:rPr>
        <w:t>, 3 и 4</w:t>
      </w:r>
      <w:r w:rsidR="00AB35FE" w:rsidRPr="00192752">
        <w:rPr>
          <w:sz w:val="24"/>
          <w:szCs w:val="24"/>
        </w:rPr>
        <w:t xml:space="preserve"> классах</w:t>
      </w:r>
      <w:r w:rsidR="00986D5C" w:rsidRPr="00192752">
        <w:rPr>
          <w:sz w:val="24"/>
          <w:szCs w:val="24"/>
        </w:rPr>
        <w:t xml:space="preserve">  объединены   предметы</w:t>
      </w:r>
      <w:r w:rsidRPr="00192752">
        <w:rPr>
          <w:sz w:val="24"/>
          <w:szCs w:val="24"/>
        </w:rPr>
        <w:t>:</w:t>
      </w:r>
      <w:r w:rsidR="0032548F" w:rsidRPr="00192752">
        <w:rPr>
          <w:sz w:val="24"/>
          <w:szCs w:val="24"/>
        </w:rPr>
        <w:t xml:space="preserve"> </w:t>
      </w:r>
      <w:r w:rsidRPr="00192752">
        <w:rPr>
          <w:sz w:val="24"/>
          <w:szCs w:val="24"/>
        </w:rPr>
        <w:t>«Л</w:t>
      </w:r>
      <w:r w:rsidR="005C5066" w:rsidRPr="00192752">
        <w:rPr>
          <w:sz w:val="24"/>
          <w:szCs w:val="24"/>
        </w:rPr>
        <w:t>итературное чтение</w:t>
      </w:r>
      <w:r w:rsidRPr="00192752">
        <w:rPr>
          <w:sz w:val="24"/>
          <w:szCs w:val="24"/>
        </w:rPr>
        <w:t>»</w:t>
      </w:r>
      <w:r w:rsidR="005C5066" w:rsidRPr="00192752">
        <w:rPr>
          <w:sz w:val="24"/>
          <w:szCs w:val="24"/>
        </w:rPr>
        <w:t xml:space="preserve">, </w:t>
      </w:r>
      <w:r w:rsidR="00986D5C" w:rsidRPr="00192752">
        <w:rPr>
          <w:sz w:val="24"/>
          <w:szCs w:val="24"/>
        </w:rPr>
        <w:t xml:space="preserve">«Окружающий мир», «Музыка», «ИЗО», </w:t>
      </w:r>
      <w:r w:rsidRPr="00192752">
        <w:rPr>
          <w:sz w:val="24"/>
          <w:szCs w:val="24"/>
        </w:rPr>
        <w:t xml:space="preserve">«Технология» и </w:t>
      </w:r>
      <w:r w:rsidR="00986D5C" w:rsidRPr="00192752">
        <w:rPr>
          <w:sz w:val="24"/>
          <w:szCs w:val="24"/>
        </w:rPr>
        <w:t>«Физку</w:t>
      </w:r>
      <w:r w:rsidR="005C5066" w:rsidRPr="00192752">
        <w:rPr>
          <w:sz w:val="24"/>
          <w:szCs w:val="24"/>
        </w:rPr>
        <w:t>льтура</w:t>
      </w:r>
      <w:r w:rsidR="00695EEA" w:rsidRPr="00192752">
        <w:rPr>
          <w:sz w:val="24"/>
          <w:szCs w:val="24"/>
        </w:rPr>
        <w:t>».</w:t>
      </w:r>
    </w:p>
    <w:p w:rsidR="00107255" w:rsidRPr="00192752" w:rsidRDefault="00B13367" w:rsidP="00B44444">
      <w:pPr>
        <w:shd w:val="clear" w:color="auto" w:fill="FFFFFF"/>
        <w:ind w:left="19" w:firstLine="312"/>
        <w:jc w:val="both"/>
        <w:rPr>
          <w:sz w:val="24"/>
          <w:szCs w:val="24"/>
        </w:rPr>
      </w:pPr>
      <w:r w:rsidRPr="00192752">
        <w:rPr>
          <w:sz w:val="24"/>
          <w:szCs w:val="24"/>
        </w:rPr>
        <w:t xml:space="preserve">В целях изучения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w:t>
      </w:r>
      <w:r w:rsidR="00AB35FE" w:rsidRPr="00192752">
        <w:rPr>
          <w:sz w:val="24"/>
          <w:szCs w:val="24"/>
        </w:rPr>
        <w:t>вводится во внеурочную деятельность</w:t>
      </w:r>
      <w:r w:rsidRPr="00192752">
        <w:rPr>
          <w:sz w:val="24"/>
          <w:szCs w:val="24"/>
        </w:rPr>
        <w:t xml:space="preserve">:  </w:t>
      </w:r>
    </w:p>
    <w:p w:rsidR="000A058A" w:rsidRPr="00192752" w:rsidRDefault="000A058A" w:rsidP="00B44444">
      <w:pPr>
        <w:shd w:val="clear" w:color="auto" w:fill="FFFFFF"/>
        <w:jc w:val="both"/>
        <w:rPr>
          <w:sz w:val="24"/>
          <w:szCs w:val="24"/>
        </w:rPr>
      </w:pPr>
      <w:r w:rsidRPr="00192752">
        <w:rPr>
          <w:sz w:val="24"/>
          <w:szCs w:val="24"/>
        </w:rPr>
        <w:t xml:space="preserve">1 класс – курс  «Азбука родного края» </w:t>
      </w:r>
    </w:p>
    <w:p w:rsidR="000A058A" w:rsidRPr="00192752" w:rsidRDefault="000A058A" w:rsidP="00B44444">
      <w:pPr>
        <w:shd w:val="clear" w:color="auto" w:fill="FFFFFF"/>
        <w:jc w:val="both"/>
        <w:rPr>
          <w:sz w:val="24"/>
          <w:szCs w:val="24"/>
        </w:rPr>
      </w:pPr>
      <w:r w:rsidRPr="00192752">
        <w:rPr>
          <w:sz w:val="24"/>
          <w:szCs w:val="24"/>
        </w:rPr>
        <w:t xml:space="preserve">2 класс- курс «Природа родного края» </w:t>
      </w:r>
    </w:p>
    <w:p w:rsidR="000A058A" w:rsidRPr="00192752" w:rsidRDefault="000A058A" w:rsidP="00B44444">
      <w:pPr>
        <w:shd w:val="clear" w:color="auto" w:fill="FFFFFF"/>
        <w:jc w:val="both"/>
        <w:rPr>
          <w:sz w:val="24"/>
          <w:szCs w:val="24"/>
        </w:rPr>
      </w:pPr>
      <w:r w:rsidRPr="00192752">
        <w:rPr>
          <w:sz w:val="24"/>
          <w:szCs w:val="24"/>
        </w:rPr>
        <w:t>3 класс – курс «История родного края»</w:t>
      </w:r>
    </w:p>
    <w:p w:rsidR="000A058A" w:rsidRPr="00192752" w:rsidRDefault="000A058A" w:rsidP="00B44444">
      <w:pPr>
        <w:shd w:val="clear" w:color="auto" w:fill="FFFFFF"/>
        <w:jc w:val="both"/>
        <w:rPr>
          <w:sz w:val="24"/>
          <w:szCs w:val="24"/>
        </w:rPr>
      </w:pPr>
      <w:r w:rsidRPr="00192752">
        <w:rPr>
          <w:sz w:val="24"/>
          <w:szCs w:val="24"/>
        </w:rPr>
        <w:t xml:space="preserve">4 класс – курс «Культура родного края» </w:t>
      </w:r>
    </w:p>
    <w:p w:rsidR="00986D5C" w:rsidRPr="00192752" w:rsidRDefault="00986D5C" w:rsidP="00B44444">
      <w:pPr>
        <w:pStyle w:val="a3"/>
        <w:numPr>
          <w:ilvl w:val="0"/>
          <w:numId w:val="2"/>
        </w:numPr>
        <w:shd w:val="clear" w:color="auto" w:fill="FFFFFF"/>
        <w:tabs>
          <w:tab w:val="left" w:pos="730"/>
        </w:tabs>
        <w:spacing w:before="317"/>
        <w:jc w:val="both"/>
        <w:rPr>
          <w:b/>
          <w:bCs/>
          <w:spacing w:val="-1"/>
          <w:sz w:val="24"/>
          <w:szCs w:val="24"/>
          <w:u w:val="single"/>
        </w:rPr>
      </w:pPr>
      <w:r w:rsidRPr="00192752">
        <w:rPr>
          <w:b/>
          <w:bCs/>
          <w:spacing w:val="-1"/>
          <w:sz w:val="24"/>
          <w:szCs w:val="24"/>
          <w:u w:val="single"/>
        </w:rPr>
        <w:t>Основное общее образование.</w:t>
      </w:r>
    </w:p>
    <w:p w:rsidR="005E2157" w:rsidRPr="00192752" w:rsidRDefault="005E2157" w:rsidP="00B44444">
      <w:pPr>
        <w:pStyle w:val="a3"/>
        <w:shd w:val="clear" w:color="auto" w:fill="FFFFFF"/>
        <w:tabs>
          <w:tab w:val="left" w:pos="730"/>
        </w:tabs>
        <w:spacing w:before="317"/>
        <w:ind w:left="710"/>
        <w:jc w:val="both"/>
        <w:rPr>
          <w:sz w:val="24"/>
          <w:szCs w:val="24"/>
        </w:rPr>
      </w:pPr>
    </w:p>
    <w:p w:rsidR="00C35AD7" w:rsidRPr="00192752" w:rsidRDefault="000A058A" w:rsidP="00C35AD7">
      <w:pPr>
        <w:ind w:firstLine="708"/>
        <w:jc w:val="both"/>
        <w:rPr>
          <w:sz w:val="24"/>
          <w:szCs w:val="24"/>
        </w:rPr>
      </w:pPr>
      <w:r w:rsidRPr="00192752">
        <w:rPr>
          <w:sz w:val="24"/>
          <w:szCs w:val="24"/>
        </w:rPr>
        <w:t xml:space="preserve">Учебный план   для 5-9 классов ориентирован на 5-летний нормативный срок освоения образовательных программ основного общего образования.  </w:t>
      </w:r>
      <w:r w:rsidR="00F65D7B" w:rsidRPr="00192752">
        <w:rPr>
          <w:sz w:val="24"/>
          <w:szCs w:val="24"/>
        </w:rPr>
        <w:t>В</w:t>
      </w:r>
      <w:r w:rsidR="009D42C1" w:rsidRPr="00192752">
        <w:rPr>
          <w:sz w:val="24"/>
          <w:szCs w:val="24"/>
        </w:rPr>
        <w:t xml:space="preserve"> 2021-2022</w:t>
      </w:r>
      <w:r w:rsidR="00DF641D" w:rsidRPr="00192752">
        <w:rPr>
          <w:sz w:val="24"/>
          <w:szCs w:val="24"/>
        </w:rPr>
        <w:t xml:space="preserve"> </w:t>
      </w:r>
      <w:r w:rsidR="004F7425" w:rsidRPr="00192752">
        <w:rPr>
          <w:sz w:val="24"/>
          <w:szCs w:val="24"/>
        </w:rPr>
        <w:t>учебном году</w:t>
      </w:r>
      <w:r w:rsidR="00DF641D" w:rsidRPr="00192752">
        <w:rPr>
          <w:sz w:val="24"/>
          <w:szCs w:val="24"/>
        </w:rPr>
        <w:t xml:space="preserve"> </w:t>
      </w:r>
      <w:r w:rsidR="005E2157" w:rsidRPr="00192752">
        <w:rPr>
          <w:sz w:val="24"/>
          <w:szCs w:val="24"/>
        </w:rPr>
        <w:t>учащиеся 5-9 классов</w:t>
      </w:r>
      <w:r w:rsidR="00DF641D" w:rsidRPr="00192752">
        <w:rPr>
          <w:sz w:val="24"/>
          <w:szCs w:val="24"/>
        </w:rPr>
        <w:t xml:space="preserve"> </w:t>
      </w:r>
      <w:r w:rsidR="005E2157" w:rsidRPr="00192752">
        <w:rPr>
          <w:sz w:val="24"/>
          <w:szCs w:val="24"/>
        </w:rPr>
        <w:t xml:space="preserve"> обучаются </w:t>
      </w:r>
      <w:r w:rsidR="00F65D7B" w:rsidRPr="00192752">
        <w:rPr>
          <w:sz w:val="24"/>
          <w:szCs w:val="24"/>
        </w:rPr>
        <w:t xml:space="preserve">по федеральному </w:t>
      </w:r>
      <w:r w:rsidR="00E81AED" w:rsidRPr="00192752">
        <w:rPr>
          <w:sz w:val="24"/>
          <w:szCs w:val="24"/>
        </w:rPr>
        <w:t xml:space="preserve">государственному </w:t>
      </w:r>
      <w:r w:rsidR="00F65D7B" w:rsidRPr="00192752">
        <w:rPr>
          <w:sz w:val="24"/>
          <w:szCs w:val="24"/>
        </w:rPr>
        <w:t xml:space="preserve">образовательному стандарту основного общего образования. </w:t>
      </w:r>
      <w:r w:rsidR="00C35AD7" w:rsidRPr="00192752">
        <w:rPr>
          <w:sz w:val="24"/>
          <w:szCs w:val="24"/>
        </w:rPr>
        <w:t>В соответствии с ФГОС ООО количество учебных занятий   за 5 учебных лет не может составлять менее 5267 часов и более 6020 часов.</w:t>
      </w:r>
    </w:p>
    <w:p w:rsidR="000A058A" w:rsidRPr="00192752" w:rsidRDefault="000A058A" w:rsidP="00B44444">
      <w:pPr>
        <w:shd w:val="clear" w:color="auto" w:fill="FFFFFF"/>
        <w:ind w:firstLine="708"/>
        <w:jc w:val="both"/>
        <w:rPr>
          <w:sz w:val="24"/>
          <w:szCs w:val="24"/>
        </w:rPr>
      </w:pPr>
    </w:p>
    <w:p w:rsidR="00CB6CC0" w:rsidRPr="00192752" w:rsidRDefault="000A058A" w:rsidP="00B44444">
      <w:pPr>
        <w:shd w:val="clear" w:color="auto" w:fill="FFFFFF"/>
        <w:jc w:val="both"/>
        <w:rPr>
          <w:sz w:val="24"/>
          <w:szCs w:val="24"/>
        </w:rPr>
      </w:pPr>
      <w:r w:rsidRPr="00192752">
        <w:rPr>
          <w:sz w:val="24"/>
          <w:szCs w:val="24"/>
        </w:rPr>
        <w:t xml:space="preserve">Для осуществления задач </w:t>
      </w:r>
      <w:r w:rsidR="00475DC3" w:rsidRPr="00192752">
        <w:rPr>
          <w:sz w:val="24"/>
          <w:szCs w:val="24"/>
        </w:rPr>
        <w:t xml:space="preserve">ФГОС </w:t>
      </w:r>
      <w:r w:rsidRPr="00192752">
        <w:rPr>
          <w:sz w:val="24"/>
          <w:szCs w:val="24"/>
        </w:rPr>
        <w:t>основного общего образования в основной школе в условиях реализации Концепции модернизации Российского образования, учебный план представлен следующими образовательными областями:</w:t>
      </w:r>
    </w:p>
    <w:p w:rsidR="00F65D7B" w:rsidRPr="00192752" w:rsidRDefault="00F65D7B" w:rsidP="00B44444">
      <w:pPr>
        <w:shd w:val="clear" w:color="auto" w:fill="FFFFFF"/>
        <w:jc w:val="both"/>
        <w:rPr>
          <w:sz w:val="24"/>
          <w:szCs w:val="24"/>
        </w:rPr>
      </w:pPr>
      <w:r w:rsidRPr="00192752">
        <w:rPr>
          <w:sz w:val="24"/>
          <w:szCs w:val="24"/>
        </w:rPr>
        <w:t>5</w:t>
      </w:r>
      <w:r w:rsidR="00D53973" w:rsidRPr="00192752">
        <w:rPr>
          <w:sz w:val="24"/>
          <w:szCs w:val="24"/>
        </w:rPr>
        <w:t>-7</w:t>
      </w:r>
      <w:r w:rsidRPr="00192752">
        <w:rPr>
          <w:sz w:val="24"/>
          <w:szCs w:val="24"/>
        </w:rPr>
        <w:t xml:space="preserve"> класс:</w:t>
      </w:r>
    </w:p>
    <w:p w:rsidR="000A058A" w:rsidRPr="00192752" w:rsidRDefault="00441CE1" w:rsidP="00B44444">
      <w:pPr>
        <w:shd w:val="clear" w:color="auto" w:fill="FFFFFF"/>
        <w:jc w:val="both"/>
        <w:rPr>
          <w:sz w:val="24"/>
          <w:szCs w:val="24"/>
        </w:rPr>
      </w:pPr>
      <w:r w:rsidRPr="00192752">
        <w:rPr>
          <w:sz w:val="24"/>
          <w:szCs w:val="24"/>
        </w:rPr>
        <w:t>-</w:t>
      </w:r>
      <w:r w:rsidR="000A058A" w:rsidRPr="00192752">
        <w:rPr>
          <w:sz w:val="24"/>
          <w:szCs w:val="24"/>
        </w:rPr>
        <w:t>   </w:t>
      </w:r>
      <w:r w:rsidR="00D53973" w:rsidRPr="00192752">
        <w:rPr>
          <w:sz w:val="24"/>
          <w:szCs w:val="24"/>
        </w:rPr>
        <w:t>Русский язык и литература</w:t>
      </w:r>
    </w:p>
    <w:p w:rsidR="00D53973" w:rsidRPr="00192752" w:rsidRDefault="00D53973" w:rsidP="00B44444">
      <w:pPr>
        <w:shd w:val="clear" w:color="auto" w:fill="FFFFFF"/>
        <w:jc w:val="both"/>
        <w:rPr>
          <w:sz w:val="24"/>
          <w:szCs w:val="24"/>
        </w:rPr>
      </w:pPr>
      <w:r w:rsidRPr="00192752">
        <w:rPr>
          <w:sz w:val="24"/>
          <w:szCs w:val="24"/>
        </w:rPr>
        <w:t>-    Иностранные языки</w:t>
      </w:r>
    </w:p>
    <w:p w:rsidR="00F65D7B" w:rsidRPr="00192752" w:rsidRDefault="000A058A" w:rsidP="00B44444">
      <w:pPr>
        <w:shd w:val="clear" w:color="auto" w:fill="FFFFFF"/>
        <w:jc w:val="both"/>
        <w:rPr>
          <w:sz w:val="24"/>
          <w:szCs w:val="24"/>
        </w:rPr>
      </w:pPr>
      <w:r w:rsidRPr="00192752">
        <w:rPr>
          <w:sz w:val="24"/>
          <w:szCs w:val="24"/>
        </w:rPr>
        <w:t>¨     Математика</w:t>
      </w:r>
      <w:r w:rsidR="00F65D7B" w:rsidRPr="00192752">
        <w:rPr>
          <w:sz w:val="24"/>
          <w:szCs w:val="24"/>
        </w:rPr>
        <w:t xml:space="preserve"> и информатика</w:t>
      </w:r>
    </w:p>
    <w:p w:rsidR="00F65D7B" w:rsidRPr="00192752" w:rsidRDefault="000A058A" w:rsidP="00B44444">
      <w:pPr>
        <w:shd w:val="clear" w:color="auto" w:fill="FFFFFF"/>
        <w:jc w:val="both"/>
        <w:rPr>
          <w:sz w:val="24"/>
          <w:szCs w:val="24"/>
        </w:rPr>
      </w:pPr>
      <w:r w:rsidRPr="00192752">
        <w:rPr>
          <w:sz w:val="24"/>
          <w:szCs w:val="24"/>
        </w:rPr>
        <w:t>¨   Обществ</w:t>
      </w:r>
      <w:r w:rsidR="00F65D7B" w:rsidRPr="00192752">
        <w:rPr>
          <w:sz w:val="24"/>
          <w:szCs w:val="24"/>
        </w:rPr>
        <w:t>енно-научные предметы</w:t>
      </w:r>
    </w:p>
    <w:p w:rsidR="00F65D7B" w:rsidRPr="00192752" w:rsidRDefault="000A058A" w:rsidP="00B44444">
      <w:pPr>
        <w:shd w:val="clear" w:color="auto" w:fill="FFFFFF"/>
        <w:jc w:val="both"/>
        <w:rPr>
          <w:sz w:val="24"/>
          <w:szCs w:val="24"/>
        </w:rPr>
      </w:pPr>
      <w:r w:rsidRPr="00192752">
        <w:rPr>
          <w:sz w:val="24"/>
          <w:szCs w:val="24"/>
        </w:rPr>
        <w:t>¨    </w:t>
      </w:r>
      <w:r w:rsidR="00F65D7B" w:rsidRPr="00192752">
        <w:rPr>
          <w:sz w:val="24"/>
          <w:szCs w:val="24"/>
        </w:rPr>
        <w:t>Основы духовно-нравственной культуры  народов России</w:t>
      </w:r>
    </w:p>
    <w:p w:rsidR="000A058A" w:rsidRPr="00192752" w:rsidRDefault="00CB6CC0" w:rsidP="00B44444">
      <w:pPr>
        <w:shd w:val="clear" w:color="auto" w:fill="FFFFFF"/>
        <w:jc w:val="both"/>
        <w:rPr>
          <w:sz w:val="24"/>
          <w:szCs w:val="24"/>
        </w:rPr>
      </w:pPr>
      <w:r w:rsidRPr="00192752">
        <w:rPr>
          <w:sz w:val="24"/>
          <w:szCs w:val="24"/>
        </w:rPr>
        <w:t xml:space="preserve"> -     Естественно – научные предметы</w:t>
      </w:r>
    </w:p>
    <w:p w:rsidR="000A058A" w:rsidRPr="00192752" w:rsidRDefault="000A058A" w:rsidP="00B44444">
      <w:pPr>
        <w:shd w:val="clear" w:color="auto" w:fill="FFFFFF"/>
        <w:jc w:val="both"/>
        <w:rPr>
          <w:sz w:val="24"/>
          <w:szCs w:val="24"/>
        </w:rPr>
      </w:pPr>
      <w:r w:rsidRPr="00192752">
        <w:rPr>
          <w:sz w:val="24"/>
          <w:szCs w:val="24"/>
        </w:rPr>
        <w:t>¨     Искусство;</w:t>
      </w:r>
    </w:p>
    <w:p w:rsidR="000A058A" w:rsidRPr="00192752" w:rsidRDefault="000A058A" w:rsidP="00B44444">
      <w:pPr>
        <w:shd w:val="clear" w:color="auto" w:fill="FFFFFF"/>
        <w:jc w:val="both"/>
        <w:rPr>
          <w:sz w:val="24"/>
          <w:szCs w:val="24"/>
        </w:rPr>
      </w:pPr>
      <w:r w:rsidRPr="00192752">
        <w:rPr>
          <w:sz w:val="24"/>
          <w:szCs w:val="24"/>
        </w:rPr>
        <w:t>¨     Технология;</w:t>
      </w:r>
    </w:p>
    <w:p w:rsidR="00CB6CC0" w:rsidRPr="00192752" w:rsidRDefault="00CB6CC0" w:rsidP="00B44444">
      <w:pPr>
        <w:shd w:val="clear" w:color="auto" w:fill="FFFFFF"/>
        <w:jc w:val="both"/>
        <w:rPr>
          <w:sz w:val="24"/>
          <w:szCs w:val="24"/>
        </w:rPr>
      </w:pPr>
      <w:r w:rsidRPr="00192752">
        <w:rPr>
          <w:sz w:val="24"/>
          <w:szCs w:val="24"/>
        </w:rPr>
        <w:t>¨     Физическая культура и о</w:t>
      </w:r>
      <w:r w:rsidR="000A058A" w:rsidRPr="00192752">
        <w:rPr>
          <w:sz w:val="24"/>
          <w:szCs w:val="24"/>
        </w:rPr>
        <w:t>сновы</w:t>
      </w:r>
      <w:r w:rsidRPr="00192752">
        <w:rPr>
          <w:sz w:val="24"/>
          <w:szCs w:val="24"/>
        </w:rPr>
        <w:t xml:space="preserve"> безопасности жизнедеятельности.</w:t>
      </w:r>
    </w:p>
    <w:p w:rsidR="00CB6CC0" w:rsidRPr="00192752" w:rsidRDefault="00D53973" w:rsidP="00B44444">
      <w:pPr>
        <w:shd w:val="clear" w:color="auto" w:fill="FFFFFF"/>
        <w:jc w:val="both"/>
        <w:rPr>
          <w:sz w:val="24"/>
          <w:szCs w:val="24"/>
        </w:rPr>
      </w:pPr>
      <w:r w:rsidRPr="00192752">
        <w:rPr>
          <w:sz w:val="24"/>
          <w:szCs w:val="24"/>
        </w:rPr>
        <w:t>8</w:t>
      </w:r>
      <w:r w:rsidR="00CB6CC0" w:rsidRPr="00192752">
        <w:rPr>
          <w:sz w:val="24"/>
          <w:szCs w:val="24"/>
        </w:rPr>
        <w:t>-9 классы:</w:t>
      </w:r>
    </w:p>
    <w:p w:rsidR="00D53973" w:rsidRPr="00192752" w:rsidRDefault="00D53973" w:rsidP="00B44444">
      <w:pPr>
        <w:shd w:val="clear" w:color="auto" w:fill="FFFFFF"/>
        <w:jc w:val="both"/>
        <w:rPr>
          <w:sz w:val="24"/>
          <w:szCs w:val="24"/>
        </w:rPr>
      </w:pPr>
      <w:r w:rsidRPr="00192752">
        <w:rPr>
          <w:sz w:val="24"/>
          <w:szCs w:val="24"/>
        </w:rPr>
        <w:t xml:space="preserve">¨    Русский язык и литература </w:t>
      </w:r>
    </w:p>
    <w:p w:rsidR="00D53973" w:rsidRPr="00192752" w:rsidRDefault="00D53973" w:rsidP="00B44444">
      <w:pPr>
        <w:shd w:val="clear" w:color="auto" w:fill="FFFFFF"/>
        <w:jc w:val="both"/>
        <w:rPr>
          <w:sz w:val="24"/>
          <w:szCs w:val="24"/>
        </w:rPr>
      </w:pPr>
      <w:r w:rsidRPr="00192752">
        <w:rPr>
          <w:sz w:val="24"/>
          <w:szCs w:val="24"/>
        </w:rPr>
        <w:t>-    Иностранные языки</w:t>
      </w:r>
    </w:p>
    <w:p w:rsidR="00F65D7B" w:rsidRPr="00192752" w:rsidRDefault="00F65D7B" w:rsidP="00B44444">
      <w:pPr>
        <w:shd w:val="clear" w:color="auto" w:fill="FFFFFF"/>
        <w:jc w:val="both"/>
        <w:rPr>
          <w:sz w:val="24"/>
          <w:szCs w:val="24"/>
        </w:rPr>
      </w:pPr>
      <w:r w:rsidRPr="00192752">
        <w:rPr>
          <w:sz w:val="24"/>
          <w:szCs w:val="24"/>
        </w:rPr>
        <w:t>¨     Математика;</w:t>
      </w:r>
    </w:p>
    <w:p w:rsidR="00F65D7B" w:rsidRPr="00192752" w:rsidRDefault="00F65D7B" w:rsidP="00B44444">
      <w:pPr>
        <w:shd w:val="clear" w:color="auto" w:fill="FFFFFF"/>
        <w:jc w:val="both"/>
        <w:rPr>
          <w:sz w:val="24"/>
          <w:szCs w:val="24"/>
        </w:rPr>
      </w:pPr>
      <w:r w:rsidRPr="00192752">
        <w:rPr>
          <w:sz w:val="24"/>
          <w:szCs w:val="24"/>
        </w:rPr>
        <w:t>¨     Обществознание;</w:t>
      </w:r>
    </w:p>
    <w:p w:rsidR="00F65D7B" w:rsidRPr="00192752" w:rsidRDefault="00F65D7B" w:rsidP="00B44444">
      <w:pPr>
        <w:shd w:val="clear" w:color="auto" w:fill="FFFFFF"/>
        <w:jc w:val="both"/>
        <w:rPr>
          <w:sz w:val="24"/>
          <w:szCs w:val="24"/>
        </w:rPr>
      </w:pPr>
      <w:r w:rsidRPr="00192752">
        <w:rPr>
          <w:sz w:val="24"/>
          <w:szCs w:val="24"/>
        </w:rPr>
        <w:t>¨     Естествознание;</w:t>
      </w:r>
    </w:p>
    <w:p w:rsidR="00F65D7B" w:rsidRPr="00192752" w:rsidRDefault="00F65D7B" w:rsidP="00B44444">
      <w:pPr>
        <w:shd w:val="clear" w:color="auto" w:fill="FFFFFF"/>
        <w:jc w:val="both"/>
        <w:rPr>
          <w:sz w:val="24"/>
          <w:szCs w:val="24"/>
        </w:rPr>
      </w:pPr>
      <w:r w:rsidRPr="00192752">
        <w:rPr>
          <w:sz w:val="24"/>
          <w:szCs w:val="24"/>
        </w:rPr>
        <w:t>¨     Искусство;</w:t>
      </w:r>
    </w:p>
    <w:p w:rsidR="00F65D7B" w:rsidRPr="00192752" w:rsidRDefault="00F65D7B" w:rsidP="00B44444">
      <w:pPr>
        <w:shd w:val="clear" w:color="auto" w:fill="FFFFFF"/>
        <w:jc w:val="both"/>
        <w:rPr>
          <w:sz w:val="24"/>
          <w:szCs w:val="24"/>
        </w:rPr>
      </w:pPr>
      <w:r w:rsidRPr="00192752">
        <w:rPr>
          <w:sz w:val="24"/>
          <w:szCs w:val="24"/>
        </w:rPr>
        <w:t>¨     Технология;</w:t>
      </w:r>
    </w:p>
    <w:p w:rsidR="00BB25C3" w:rsidRPr="00192752" w:rsidRDefault="00F65D7B" w:rsidP="00B44444">
      <w:pPr>
        <w:shd w:val="clear" w:color="auto" w:fill="FFFFFF"/>
        <w:jc w:val="both"/>
        <w:rPr>
          <w:sz w:val="24"/>
          <w:szCs w:val="24"/>
        </w:rPr>
      </w:pPr>
      <w:r w:rsidRPr="00192752">
        <w:rPr>
          <w:sz w:val="24"/>
          <w:szCs w:val="24"/>
        </w:rPr>
        <w:t>¨     Физи</w:t>
      </w:r>
      <w:r w:rsidR="00441CE1" w:rsidRPr="00192752">
        <w:rPr>
          <w:sz w:val="24"/>
          <w:szCs w:val="24"/>
        </w:rPr>
        <w:t>ческая культура и о</w:t>
      </w:r>
      <w:r w:rsidRPr="00192752">
        <w:rPr>
          <w:sz w:val="24"/>
          <w:szCs w:val="24"/>
        </w:rPr>
        <w:t>сновы</w:t>
      </w:r>
      <w:r w:rsidR="00441CE1" w:rsidRPr="00192752">
        <w:rPr>
          <w:sz w:val="24"/>
          <w:szCs w:val="24"/>
        </w:rPr>
        <w:t xml:space="preserve"> безопасности жизнедеятельности</w:t>
      </w:r>
      <w:r w:rsidR="00475DC3" w:rsidRPr="00192752">
        <w:rPr>
          <w:sz w:val="24"/>
          <w:szCs w:val="24"/>
        </w:rPr>
        <w:t>.</w:t>
      </w:r>
    </w:p>
    <w:p w:rsidR="00475DC3" w:rsidRPr="00192752" w:rsidRDefault="00475DC3" w:rsidP="00B44444">
      <w:pPr>
        <w:shd w:val="clear" w:color="auto" w:fill="FFFFFF"/>
        <w:rPr>
          <w:sz w:val="24"/>
          <w:szCs w:val="24"/>
        </w:rPr>
      </w:pPr>
      <w:r w:rsidRPr="00192752">
        <w:rPr>
          <w:sz w:val="24"/>
          <w:szCs w:val="24"/>
        </w:rPr>
        <w:t xml:space="preserve">В соответствии с ФГОС ООО в учебный план включены часы на изучение второго иностранного языка в 8 и 9 классах по 1 </w:t>
      </w:r>
      <w:r w:rsidR="005E2157" w:rsidRPr="00192752">
        <w:rPr>
          <w:sz w:val="24"/>
          <w:szCs w:val="24"/>
        </w:rPr>
        <w:t>часу</w:t>
      </w:r>
      <w:r w:rsidRPr="00192752">
        <w:rPr>
          <w:sz w:val="24"/>
          <w:szCs w:val="24"/>
        </w:rPr>
        <w:t xml:space="preserve"> соответственно, а также в учебном плане предусмотрены часы </w:t>
      </w:r>
      <w:r w:rsidR="00BB25C3" w:rsidRPr="00192752">
        <w:rPr>
          <w:sz w:val="24"/>
          <w:szCs w:val="24"/>
        </w:rPr>
        <w:t xml:space="preserve">обязательные </w:t>
      </w:r>
      <w:r w:rsidRPr="00192752">
        <w:rPr>
          <w:sz w:val="24"/>
          <w:szCs w:val="24"/>
        </w:rPr>
        <w:t>для изучения предметных областей «Родной язык и</w:t>
      </w:r>
      <w:r w:rsidR="005E2157" w:rsidRPr="00192752">
        <w:rPr>
          <w:sz w:val="24"/>
          <w:szCs w:val="24"/>
        </w:rPr>
        <w:t xml:space="preserve"> родная</w:t>
      </w:r>
      <w:r w:rsidR="00C0128A" w:rsidRPr="00192752">
        <w:rPr>
          <w:sz w:val="24"/>
          <w:szCs w:val="24"/>
        </w:rPr>
        <w:t xml:space="preserve"> </w:t>
      </w:r>
      <w:r w:rsidRPr="00192752">
        <w:rPr>
          <w:sz w:val="24"/>
          <w:szCs w:val="24"/>
        </w:rPr>
        <w:t xml:space="preserve"> литератур</w:t>
      </w:r>
      <w:r w:rsidR="005E2157" w:rsidRPr="00192752">
        <w:rPr>
          <w:sz w:val="24"/>
          <w:szCs w:val="24"/>
        </w:rPr>
        <w:t>а</w:t>
      </w:r>
      <w:r w:rsidRPr="00192752">
        <w:rPr>
          <w:sz w:val="24"/>
          <w:szCs w:val="24"/>
        </w:rPr>
        <w:t>»  с 5 по 9 классы.</w:t>
      </w:r>
    </w:p>
    <w:p w:rsidR="007445D2" w:rsidRPr="00192752" w:rsidRDefault="00C0128A" w:rsidP="00B44444">
      <w:pPr>
        <w:shd w:val="clear" w:color="auto" w:fill="FFFFFF"/>
        <w:jc w:val="both"/>
        <w:rPr>
          <w:sz w:val="24"/>
          <w:szCs w:val="24"/>
        </w:rPr>
      </w:pPr>
      <w:r w:rsidRPr="00192752">
        <w:rPr>
          <w:sz w:val="24"/>
          <w:szCs w:val="24"/>
        </w:rPr>
        <w:t xml:space="preserve">      </w:t>
      </w:r>
      <w:r w:rsidR="00986D5C" w:rsidRPr="00192752">
        <w:rPr>
          <w:sz w:val="24"/>
          <w:szCs w:val="24"/>
        </w:rPr>
        <w:t>Продолжительность учебного года в 5 - 9 - х классах составляет 35 учебных неде</w:t>
      </w:r>
      <w:r w:rsidR="00930AAC" w:rsidRPr="00192752">
        <w:rPr>
          <w:sz w:val="24"/>
          <w:szCs w:val="24"/>
        </w:rPr>
        <w:t>ль, продолжительность урока - 40</w:t>
      </w:r>
      <w:r w:rsidR="00986D5C" w:rsidRPr="00192752">
        <w:rPr>
          <w:sz w:val="24"/>
          <w:szCs w:val="24"/>
        </w:rPr>
        <w:t xml:space="preserve"> минут</w:t>
      </w:r>
      <w:r w:rsidR="007445D2" w:rsidRPr="00192752">
        <w:rPr>
          <w:sz w:val="24"/>
          <w:szCs w:val="24"/>
        </w:rPr>
        <w:t>.</w:t>
      </w:r>
    </w:p>
    <w:p w:rsidR="0009000B" w:rsidRPr="00192752" w:rsidRDefault="00986D5C" w:rsidP="00B44444">
      <w:pPr>
        <w:shd w:val="clear" w:color="auto" w:fill="FFFFFF"/>
        <w:ind w:left="38"/>
        <w:jc w:val="both"/>
        <w:rPr>
          <w:sz w:val="24"/>
          <w:szCs w:val="24"/>
        </w:rPr>
      </w:pPr>
      <w:r w:rsidRPr="00192752">
        <w:rPr>
          <w:sz w:val="24"/>
          <w:szCs w:val="24"/>
        </w:rPr>
        <w:t>С учетом важности получения знан</w:t>
      </w:r>
      <w:r w:rsidR="00DD6DED" w:rsidRPr="00192752">
        <w:rPr>
          <w:sz w:val="24"/>
          <w:szCs w:val="24"/>
        </w:rPr>
        <w:t xml:space="preserve">ий по безопасному поведению, в </w:t>
      </w:r>
      <w:r w:rsidR="00AD5130" w:rsidRPr="00192752">
        <w:rPr>
          <w:sz w:val="24"/>
          <w:szCs w:val="24"/>
        </w:rPr>
        <w:t xml:space="preserve">5, </w:t>
      </w:r>
      <w:r w:rsidR="00CF201B" w:rsidRPr="00192752">
        <w:rPr>
          <w:sz w:val="24"/>
          <w:szCs w:val="24"/>
        </w:rPr>
        <w:t>6,</w:t>
      </w:r>
      <w:r w:rsidR="0032548F" w:rsidRPr="00192752">
        <w:rPr>
          <w:sz w:val="24"/>
          <w:szCs w:val="24"/>
        </w:rPr>
        <w:t xml:space="preserve"> </w:t>
      </w:r>
      <w:r w:rsidR="00CF201B" w:rsidRPr="00192752">
        <w:rPr>
          <w:sz w:val="24"/>
          <w:szCs w:val="24"/>
        </w:rPr>
        <w:t>7</w:t>
      </w:r>
      <w:r w:rsidR="00BB25C3" w:rsidRPr="00192752">
        <w:rPr>
          <w:sz w:val="24"/>
          <w:szCs w:val="24"/>
        </w:rPr>
        <w:t xml:space="preserve"> к</w:t>
      </w:r>
      <w:r w:rsidR="000439C2" w:rsidRPr="00192752">
        <w:rPr>
          <w:sz w:val="24"/>
          <w:szCs w:val="24"/>
        </w:rPr>
        <w:t>лассе введен курс ОБЖ по 0,5ч. за счет части, формируемой участниками образовательной организации.</w:t>
      </w:r>
    </w:p>
    <w:p w:rsidR="00AD5130" w:rsidRPr="00192752" w:rsidRDefault="00AB35FE" w:rsidP="00B44444">
      <w:pPr>
        <w:widowControl/>
        <w:shd w:val="clear" w:color="auto" w:fill="FFFFFF"/>
        <w:autoSpaceDE/>
        <w:autoSpaceDN/>
        <w:adjustRightInd/>
        <w:jc w:val="both"/>
        <w:rPr>
          <w:sz w:val="24"/>
          <w:szCs w:val="24"/>
        </w:rPr>
      </w:pPr>
      <w:r w:rsidRPr="00192752">
        <w:rPr>
          <w:sz w:val="24"/>
          <w:szCs w:val="24"/>
        </w:rPr>
        <w:lastRenderedPageBreak/>
        <w:t>Для преподавания краеведческих модулей курса «Брянский</w:t>
      </w:r>
      <w:r w:rsidR="00C50856" w:rsidRPr="00192752">
        <w:rPr>
          <w:sz w:val="24"/>
          <w:szCs w:val="24"/>
        </w:rPr>
        <w:t xml:space="preserve"> край» </w:t>
      </w:r>
      <w:r w:rsidR="008F0B77" w:rsidRPr="00192752">
        <w:rPr>
          <w:sz w:val="24"/>
          <w:szCs w:val="24"/>
        </w:rPr>
        <w:t>введено по 0,5</w:t>
      </w:r>
      <w:r w:rsidR="00536797" w:rsidRPr="00192752">
        <w:rPr>
          <w:sz w:val="24"/>
          <w:szCs w:val="24"/>
        </w:rPr>
        <w:t xml:space="preserve"> часа</w:t>
      </w:r>
      <w:r w:rsidRPr="00192752">
        <w:rPr>
          <w:sz w:val="24"/>
          <w:szCs w:val="24"/>
        </w:rPr>
        <w:t xml:space="preserve"> в неделю по предметам:</w:t>
      </w:r>
    </w:p>
    <w:p w:rsidR="007C1F12" w:rsidRPr="00192752" w:rsidRDefault="007C1F12" w:rsidP="00B44444">
      <w:pPr>
        <w:shd w:val="clear" w:color="auto" w:fill="FFFFFF"/>
        <w:jc w:val="both"/>
        <w:rPr>
          <w:sz w:val="24"/>
          <w:szCs w:val="24"/>
        </w:rPr>
      </w:pPr>
      <w:r w:rsidRPr="00192752">
        <w:rPr>
          <w:sz w:val="24"/>
          <w:szCs w:val="24"/>
        </w:rPr>
        <w:t>5 класс</w:t>
      </w:r>
      <w:r w:rsidR="0032548F" w:rsidRPr="00192752">
        <w:rPr>
          <w:sz w:val="24"/>
          <w:szCs w:val="24"/>
        </w:rPr>
        <w:t xml:space="preserve"> - </w:t>
      </w:r>
      <w:r w:rsidR="008F0B77" w:rsidRPr="00192752">
        <w:rPr>
          <w:sz w:val="24"/>
          <w:szCs w:val="24"/>
        </w:rPr>
        <w:t>0,5ч -</w:t>
      </w:r>
      <w:r w:rsidR="00D2452E" w:rsidRPr="00192752">
        <w:rPr>
          <w:sz w:val="24"/>
          <w:szCs w:val="24"/>
        </w:rPr>
        <w:t xml:space="preserve"> обществознание</w:t>
      </w:r>
      <w:r w:rsidR="00DD6DED" w:rsidRPr="00192752">
        <w:rPr>
          <w:sz w:val="24"/>
          <w:szCs w:val="24"/>
        </w:rPr>
        <w:t xml:space="preserve"> (</w:t>
      </w:r>
      <w:r w:rsidRPr="00192752">
        <w:rPr>
          <w:sz w:val="24"/>
          <w:szCs w:val="24"/>
        </w:rPr>
        <w:t>для изучения  модуля  «Граждановедение. Брянская область»)</w:t>
      </w:r>
      <w:r w:rsidR="00930AAC" w:rsidRPr="00192752">
        <w:rPr>
          <w:sz w:val="24"/>
          <w:szCs w:val="24"/>
        </w:rPr>
        <w:t>;</w:t>
      </w:r>
    </w:p>
    <w:p w:rsidR="0009000B" w:rsidRPr="00192752" w:rsidRDefault="00536797" w:rsidP="00B44444">
      <w:pPr>
        <w:shd w:val="clear" w:color="auto" w:fill="FFFFFF"/>
        <w:jc w:val="both"/>
        <w:rPr>
          <w:sz w:val="24"/>
          <w:szCs w:val="24"/>
        </w:rPr>
      </w:pPr>
      <w:r w:rsidRPr="00192752">
        <w:rPr>
          <w:sz w:val="24"/>
          <w:szCs w:val="24"/>
        </w:rPr>
        <w:t xml:space="preserve"> 6 класс</w:t>
      </w:r>
      <w:r w:rsidR="0032548F" w:rsidRPr="00192752">
        <w:rPr>
          <w:sz w:val="24"/>
          <w:szCs w:val="24"/>
        </w:rPr>
        <w:t xml:space="preserve"> - </w:t>
      </w:r>
      <w:r w:rsidR="0009000B" w:rsidRPr="00192752">
        <w:rPr>
          <w:sz w:val="24"/>
          <w:szCs w:val="24"/>
        </w:rPr>
        <w:t xml:space="preserve"> 0,5 часа – география (для изучения модуля «География Брянского края»)</w:t>
      </w:r>
      <w:r w:rsidR="00930AAC" w:rsidRPr="00192752">
        <w:rPr>
          <w:sz w:val="24"/>
          <w:szCs w:val="24"/>
        </w:rPr>
        <w:t>;</w:t>
      </w:r>
    </w:p>
    <w:p w:rsidR="0009000B" w:rsidRPr="00192752" w:rsidRDefault="00536797" w:rsidP="00B44444">
      <w:pPr>
        <w:shd w:val="clear" w:color="auto" w:fill="FFFFFF"/>
        <w:jc w:val="both"/>
        <w:rPr>
          <w:sz w:val="24"/>
          <w:szCs w:val="24"/>
        </w:rPr>
      </w:pPr>
      <w:r w:rsidRPr="00192752">
        <w:rPr>
          <w:sz w:val="24"/>
          <w:szCs w:val="24"/>
        </w:rPr>
        <w:t xml:space="preserve"> 7 класс</w:t>
      </w:r>
      <w:r w:rsidR="0032548F" w:rsidRPr="00192752">
        <w:rPr>
          <w:sz w:val="24"/>
          <w:szCs w:val="24"/>
        </w:rPr>
        <w:t xml:space="preserve"> - </w:t>
      </w:r>
      <w:r w:rsidR="00AD5130" w:rsidRPr="00192752">
        <w:rPr>
          <w:sz w:val="24"/>
          <w:szCs w:val="24"/>
        </w:rPr>
        <w:t>0,5</w:t>
      </w:r>
      <w:r w:rsidR="00ED619F" w:rsidRPr="00192752">
        <w:rPr>
          <w:sz w:val="24"/>
          <w:szCs w:val="24"/>
        </w:rPr>
        <w:t xml:space="preserve"> час</w:t>
      </w:r>
      <w:r w:rsidR="00AD5130" w:rsidRPr="00192752">
        <w:rPr>
          <w:sz w:val="24"/>
          <w:szCs w:val="24"/>
        </w:rPr>
        <w:t>а</w:t>
      </w:r>
      <w:r w:rsidR="0032548F" w:rsidRPr="00192752">
        <w:rPr>
          <w:sz w:val="24"/>
          <w:szCs w:val="24"/>
        </w:rPr>
        <w:t xml:space="preserve"> </w:t>
      </w:r>
      <w:r w:rsidR="0009000B" w:rsidRPr="00192752">
        <w:rPr>
          <w:sz w:val="24"/>
          <w:szCs w:val="24"/>
        </w:rPr>
        <w:t xml:space="preserve">– </w:t>
      </w:r>
      <w:r w:rsidR="00DD6DED" w:rsidRPr="00192752">
        <w:rPr>
          <w:sz w:val="24"/>
          <w:szCs w:val="24"/>
        </w:rPr>
        <w:t>ИЗО</w:t>
      </w:r>
      <w:r w:rsidR="0032548F" w:rsidRPr="00192752">
        <w:rPr>
          <w:sz w:val="24"/>
          <w:szCs w:val="24"/>
        </w:rPr>
        <w:t xml:space="preserve"> </w:t>
      </w:r>
      <w:r w:rsidR="0009000B" w:rsidRPr="00192752">
        <w:rPr>
          <w:sz w:val="24"/>
          <w:szCs w:val="24"/>
        </w:rPr>
        <w:t>(для изучен</w:t>
      </w:r>
      <w:r w:rsidR="003B685F" w:rsidRPr="00192752">
        <w:rPr>
          <w:sz w:val="24"/>
          <w:szCs w:val="24"/>
        </w:rPr>
        <w:t>ия модуля «</w:t>
      </w:r>
      <w:r w:rsidR="00DD6DED" w:rsidRPr="00192752">
        <w:rPr>
          <w:sz w:val="24"/>
          <w:szCs w:val="24"/>
        </w:rPr>
        <w:t>Изобразительное искусство</w:t>
      </w:r>
      <w:r w:rsidR="0009000B" w:rsidRPr="00192752">
        <w:rPr>
          <w:sz w:val="24"/>
          <w:szCs w:val="24"/>
        </w:rPr>
        <w:t>»)</w:t>
      </w:r>
      <w:r w:rsidR="00930AAC" w:rsidRPr="00192752">
        <w:rPr>
          <w:sz w:val="24"/>
          <w:szCs w:val="24"/>
        </w:rPr>
        <w:t>;</w:t>
      </w:r>
    </w:p>
    <w:p w:rsidR="00C50856" w:rsidRPr="00192752" w:rsidRDefault="00C50856" w:rsidP="00B44444">
      <w:pPr>
        <w:shd w:val="clear" w:color="auto" w:fill="FFFFFF"/>
        <w:jc w:val="both"/>
        <w:rPr>
          <w:sz w:val="24"/>
          <w:szCs w:val="24"/>
        </w:rPr>
      </w:pPr>
      <w:r w:rsidRPr="00192752">
        <w:rPr>
          <w:sz w:val="24"/>
          <w:szCs w:val="24"/>
        </w:rPr>
        <w:t>8</w:t>
      </w:r>
      <w:r w:rsidR="008F0B77" w:rsidRPr="00192752">
        <w:rPr>
          <w:sz w:val="24"/>
          <w:szCs w:val="24"/>
        </w:rPr>
        <w:t xml:space="preserve"> ,9</w:t>
      </w:r>
      <w:r w:rsidRPr="00192752">
        <w:rPr>
          <w:sz w:val="24"/>
          <w:szCs w:val="24"/>
        </w:rPr>
        <w:t xml:space="preserve">  класс</w:t>
      </w:r>
      <w:r w:rsidR="008F0B77" w:rsidRPr="00192752">
        <w:rPr>
          <w:sz w:val="24"/>
          <w:szCs w:val="24"/>
        </w:rPr>
        <w:t>ы</w:t>
      </w:r>
      <w:r w:rsidR="00930AAC" w:rsidRPr="00192752">
        <w:rPr>
          <w:sz w:val="24"/>
          <w:szCs w:val="24"/>
        </w:rPr>
        <w:t>,</w:t>
      </w:r>
      <w:r w:rsidR="0032548F" w:rsidRPr="00192752">
        <w:rPr>
          <w:sz w:val="24"/>
          <w:szCs w:val="24"/>
        </w:rPr>
        <w:t xml:space="preserve"> </w:t>
      </w:r>
      <w:r w:rsidR="00955B07" w:rsidRPr="00192752">
        <w:rPr>
          <w:sz w:val="24"/>
          <w:szCs w:val="24"/>
        </w:rPr>
        <w:t xml:space="preserve">1 час - </w:t>
      </w:r>
      <w:r w:rsidRPr="00192752">
        <w:rPr>
          <w:sz w:val="24"/>
          <w:szCs w:val="24"/>
        </w:rPr>
        <w:t>история (для изучения модуля  «История Брянского края»</w:t>
      </w:r>
      <w:r w:rsidR="00930AAC" w:rsidRPr="00192752">
        <w:rPr>
          <w:sz w:val="24"/>
          <w:szCs w:val="24"/>
        </w:rPr>
        <w:t>)- в рамках внеурочной деятельности.</w:t>
      </w:r>
    </w:p>
    <w:p w:rsidR="00200920" w:rsidRPr="00192752" w:rsidRDefault="00200920" w:rsidP="00B44444">
      <w:pPr>
        <w:shd w:val="clear" w:color="auto" w:fill="FFFFFF"/>
        <w:rPr>
          <w:sz w:val="24"/>
          <w:szCs w:val="24"/>
        </w:rPr>
      </w:pPr>
      <w:r w:rsidRPr="00192752">
        <w:rPr>
          <w:sz w:val="24"/>
          <w:szCs w:val="24"/>
        </w:rPr>
        <w:t xml:space="preserve">      В связи с тем, что предметная область «Основы духовно-нравственной культуры  народов России»  является логическим продолжением предметной области (учебного предмета) « Основы религиозных культур и светской этики» начальной школы в 5 классе вводится  0,5ч.</w:t>
      </w:r>
    </w:p>
    <w:p w:rsidR="00A9660F" w:rsidRPr="00192752" w:rsidRDefault="000659E9" w:rsidP="00192752">
      <w:pPr>
        <w:shd w:val="clear" w:color="auto" w:fill="FFFFFF"/>
        <w:jc w:val="both"/>
        <w:rPr>
          <w:sz w:val="24"/>
          <w:szCs w:val="24"/>
        </w:rPr>
      </w:pPr>
      <w:r w:rsidRPr="00192752">
        <w:rPr>
          <w:sz w:val="24"/>
          <w:szCs w:val="24"/>
        </w:rPr>
        <w:t xml:space="preserve">          </w:t>
      </w:r>
      <w:r w:rsidR="009239E9" w:rsidRPr="00192752">
        <w:rPr>
          <w:sz w:val="24"/>
          <w:szCs w:val="24"/>
        </w:rPr>
        <w:t xml:space="preserve">Исходя из существующих условий и образовательных запросов обучающихся и их родителей (законных представителей) </w:t>
      </w:r>
      <w:r w:rsidR="007D3719" w:rsidRPr="00192752">
        <w:rPr>
          <w:sz w:val="24"/>
          <w:szCs w:val="24"/>
        </w:rPr>
        <w:t>в</w:t>
      </w:r>
      <w:r w:rsidR="009239E9" w:rsidRPr="00192752">
        <w:rPr>
          <w:sz w:val="24"/>
          <w:szCs w:val="24"/>
        </w:rPr>
        <w:t xml:space="preserve"> к</w:t>
      </w:r>
      <w:r w:rsidR="00986D5C" w:rsidRPr="00192752">
        <w:rPr>
          <w:sz w:val="24"/>
          <w:szCs w:val="24"/>
        </w:rPr>
        <w:t xml:space="preserve">омпонент образовательного учреждения учебного плана </w:t>
      </w:r>
      <w:r w:rsidR="007D3719" w:rsidRPr="00192752">
        <w:rPr>
          <w:sz w:val="24"/>
          <w:szCs w:val="24"/>
        </w:rPr>
        <w:t xml:space="preserve"> </w:t>
      </w:r>
      <w:r w:rsidRPr="00192752">
        <w:rPr>
          <w:sz w:val="24"/>
          <w:szCs w:val="24"/>
        </w:rPr>
        <w:t xml:space="preserve">в 9 классе </w:t>
      </w:r>
      <w:r w:rsidR="007D3719" w:rsidRPr="00192752">
        <w:rPr>
          <w:sz w:val="24"/>
          <w:szCs w:val="24"/>
        </w:rPr>
        <w:t>включены элек</w:t>
      </w:r>
      <w:r w:rsidRPr="00192752">
        <w:rPr>
          <w:sz w:val="24"/>
          <w:szCs w:val="24"/>
        </w:rPr>
        <w:t xml:space="preserve">тивные курсы по русскому языку и </w:t>
      </w:r>
      <w:r w:rsidR="007D3719" w:rsidRPr="00192752">
        <w:rPr>
          <w:sz w:val="24"/>
          <w:szCs w:val="24"/>
        </w:rPr>
        <w:t xml:space="preserve"> математике</w:t>
      </w:r>
      <w:r w:rsidR="00C86D6D" w:rsidRPr="00192752">
        <w:rPr>
          <w:sz w:val="24"/>
          <w:szCs w:val="24"/>
        </w:rPr>
        <w:t xml:space="preserve">,  </w:t>
      </w:r>
      <w:r w:rsidR="00986D5C" w:rsidRPr="00192752">
        <w:rPr>
          <w:sz w:val="24"/>
          <w:szCs w:val="24"/>
        </w:rPr>
        <w:t xml:space="preserve"> чтобы обеспечить качеств</w:t>
      </w:r>
      <w:r w:rsidR="0033641C" w:rsidRPr="00192752">
        <w:rPr>
          <w:sz w:val="24"/>
          <w:szCs w:val="24"/>
        </w:rPr>
        <w:t xml:space="preserve">енную подготовку </w:t>
      </w:r>
      <w:r w:rsidRPr="00192752">
        <w:rPr>
          <w:sz w:val="24"/>
          <w:szCs w:val="24"/>
        </w:rPr>
        <w:t>учащихся</w:t>
      </w:r>
      <w:r w:rsidR="0033641C" w:rsidRPr="00192752">
        <w:rPr>
          <w:sz w:val="24"/>
          <w:szCs w:val="24"/>
        </w:rPr>
        <w:t xml:space="preserve"> </w:t>
      </w:r>
      <w:r w:rsidR="00986D5C" w:rsidRPr="00192752">
        <w:rPr>
          <w:sz w:val="24"/>
          <w:szCs w:val="24"/>
        </w:rPr>
        <w:t xml:space="preserve"> по предметам, об</w:t>
      </w:r>
      <w:r w:rsidRPr="00192752">
        <w:rPr>
          <w:sz w:val="24"/>
          <w:szCs w:val="24"/>
        </w:rPr>
        <w:t>язательным к сдаче в форме О</w:t>
      </w:r>
      <w:r w:rsidR="00AA0764" w:rsidRPr="00192752">
        <w:rPr>
          <w:sz w:val="24"/>
          <w:szCs w:val="24"/>
        </w:rPr>
        <w:t>ГЭ</w:t>
      </w:r>
      <w:r w:rsidR="007D3719" w:rsidRPr="00192752">
        <w:rPr>
          <w:sz w:val="24"/>
          <w:szCs w:val="24"/>
        </w:rPr>
        <w:t>.</w:t>
      </w:r>
    </w:p>
    <w:p w:rsidR="00986D5C" w:rsidRPr="00192752" w:rsidRDefault="00986D5C" w:rsidP="00B44444">
      <w:pPr>
        <w:shd w:val="clear" w:color="auto" w:fill="FFFFFF"/>
        <w:ind w:left="29"/>
        <w:jc w:val="both"/>
        <w:rPr>
          <w:sz w:val="24"/>
          <w:szCs w:val="24"/>
        </w:rPr>
      </w:pPr>
    </w:p>
    <w:p w:rsidR="00A808E7" w:rsidRPr="00192752" w:rsidRDefault="00A808E7" w:rsidP="00B44444">
      <w:pPr>
        <w:ind w:left="3228" w:hanging="1226"/>
        <w:rPr>
          <w:b/>
          <w:sz w:val="24"/>
          <w:szCs w:val="24"/>
        </w:rPr>
      </w:pPr>
      <w:r w:rsidRPr="00192752">
        <w:rPr>
          <w:b/>
          <w:sz w:val="24"/>
          <w:szCs w:val="24"/>
        </w:rPr>
        <w:t>Среднее общее образование   (ФГОС СОО) (универсальный профиль)</w:t>
      </w:r>
    </w:p>
    <w:p w:rsidR="00C35AD7" w:rsidRPr="00192752" w:rsidRDefault="00C35AD7" w:rsidP="00C35AD7">
      <w:pPr>
        <w:shd w:val="clear" w:color="auto" w:fill="FFFFFF"/>
        <w:ind w:firstLine="709"/>
        <w:jc w:val="both"/>
        <w:rPr>
          <w:sz w:val="24"/>
          <w:szCs w:val="24"/>
        </w:rPr>
      </w:pPr>
      <w:r w:rsidRPr="00192752">
        <w:rPr>
          <w:sz w:val="24"/>
          <w:szCs w:val="24"/>
        </w:rPr>
        <w:t xml:space="preserve">В 2021-2022 учебном году все обучающиеся 10-11 классов переходят на обучение по ФГОС СОО. </w:t>
      </w:r>
      <w:r w:rsidR="009D42C1" w:rsidRPr="00192752">
        <w:rPr>
          <w:sz w:val="24"/>
          <w:szCs w:val="24"/>
        </w:rPr>
        <w:t>Продолжительность учебного года - 34 недели (5-дневная учебная неделя). Продолжительность урока - 40 минут. Продолжительность каникул в течение учебного года и летом определяется календарным учебным графиком</w:t>
      </w:r>
    </w:p>
    <w:p w:rsidR="00C35AD7" w:rsidRPr="00192752" w:rsidRDefault="00C35AD7" w:rsidP="00C35AD7">
      <w:pPr>
        <w:shd w:val="clear" w:color="auto" w:fill="FFFFFF"/>
        <w:ind w:firstLine="709"/>
        <w:jc w:val="both"/>
        <w:rPr>
          <w:sz w:val="24"/>
          <w:szCs w:val="24"/>
        </w:rPr>
      </w:pPr>
      <w:r w:rsidRPr="00192752">
        <w:rPr>
          <w:sz w:val="24"/>
          <w:szCs w:val="24"/>
        </w:rPr>
        <w:t>ФГОС СОО (п. 18.3.1)определяет количество учебных занятий за 2 года на одного обучающегося – не менее 2170 часов и не более 2590 часов (не более 37 часов в неделю) и предусматривает изучение обязательных предметных областей, включающих учебные предметы с указанием уровня их освоения (базовый и углублённый):</w:t>
      </w:r>
    </w:p>
    <w:p w:rsidR="00C35AD7" w:rsidRPr="00192752" w:rsidRDefault="00C35AD7" w:rsidP="00C35AD7">
      <w:pPr>
        <w:shd w:val="clear" w:color="auto" w:fill="FFFFFF"/>
        <w:ind w:firstLine="709"/>
        <w:jc w:val="both"/>
        <w:rPr>
          <w:sz w:val="24"/>
          <w:szCs w:val="24"/>
        </w:rPr>
      </w:pPr>
      <w:r w:rsidRPr="00192752">
        <w:rPr>
          <w:sz w:val="24"/>
          <w:szCs w:val="24"/>
        </w:rPr>
        <w:t xml:space="preserve">Учебный план содержит 11 (12) учебных предметов и предусматривать изучение не менее одного учебного предмета из каждой предметной области, определенной ФГОС СОО. При формировании учебного плана образовательная организация предусмотрела не менее одного учебного предмета из предметной области "Родной язык и родная литература". </w:t>
      </w:r>
    </w:p>
    <w:p w:rsidR="00C35AD7" w:rsidRPr="00192752" w:rsidRDefault="00C35AD7" w:rsidP="00C35AD7">
      <w:pPr>
        <w:shd w:val="clear" w:color="auto" w:fill="FFFFFF"/>
        <w:ind w:firstLine="709"/>
        <w:jc w:val="both"/>
        <w:rPr>
          <w:sz w:val="24"/>
          <w:szCs w:val="24"/>
        </w:rPr>
      </w:pPr>
      <w:r w:rsidRPr="00192752">
        <w:rPr>
          <w:sz w:val="24"/>
          <w:szCs w:val="24"/>
        </w:rPr>
        <w:t>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C35AD7" w:rsidRPr="00192752" w:rsidRDefault="00C35AD7" w:rsidP="00C35AD7">
      <w:pPr>
        <w:shd w:val="clear" w:color="auto" w:fill="FFFFFF"/>
        <w:ind w:firstLine="709"/>
        <w:jc w:val="both"/>
        <w:rPr>
          <w:sz w:val="24"/>
          <w:szCs w:val="24"/>
        </w:rPr>
      </w:pPr>
      <w:r w:rsidRPr="00192752">
        <w:rPr>
          <w:sz w:val="24"/>
          <w:szCs w:val="24"/>
        </w:rPr>
        <w:t>К курсам по выбору могут относиться факультативные (необязательные для данного уровня образования) и элективные (избираемые в обязательном порядке) учебные предметы, курсы, дисциплины (модули) (п.5 ч.1. ст.34 Федерального закона №273-ФЗ) в соответствии со спецификой и возможностями организации, осуществляющей образовательную деятельность.</w:t>
      </w:r>
    </w:p>
    <w:p w:rsidR="00C35AD7" w:rsidRPr="00192752" w:rsidRDefault="00C35AD7" w:rsidP="00C35AD7">
      <w:pPr>
        <w:shd w:val="clear" w:color="auto" w:fill="FFFFFF"/>
        <w:ind w:firstLine="709"/>
        <w:jc w:val="both"/>
        <w:rPr>
          <w:sz w:val="24"/>
          <w:szCs w:val="24"/>
        </w:rPr>
      </w:pPr>
      <w:r w:rsidRPr="00192752">
        <w:rPr>
          <w:sz w:val="24"/>
          <w:szCs w:val="24"/>
        </w:rPr>
        <w:t>Обязательным компонентом учебного плана среднего общего образования является выполнение обучающимися индивидуального проекта. Индивидуальный проект представляет собой особую форму организации деятельности обучающихся (учебное исследование или учебный проект).</w:t>
      </w:r>
    </w:p>
    <w:p w:rsidR="00C35AD7" w:rsidRPr="00192752" w:rsidRDefault="00C35AD7" w:rsidP="00C35AD7">
      <w:pPr>
        <w:ind w:firstLine="708"/>
        <w:jc w:val="both"/>
        <w:rPr>
          <w:sz w:val="24"/>
          <w:szCs w:val="24"/>
        </w:rPr>
      </w:pPr>
      <w:r w:rsidRPr="00192752">
        <w:rPr>
          <w:sz w:val="24"/>
          <w:szCs w:val="24"/>
        </w:rPr>
        <w:t>В соответствии с ФГОС СОО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завершённого учебного исследования или разработанного проекта.</w:t>
      </w:r>
    </w:p>
    <w:p w:rsidR="00C35AD7" w:rsidRPr="00192752" w:rsidRDefault="00C35AD7" w:rsidP="00C35AD7">
      <w:pPr>
        <w:ind w:firstLine="708"/>
        <w:jc w:val="both"/>
        <w:rPr>
          <w:sz w:val="24"/>
          <w:szCs w:val="24"/>
        </w:rPr>
      </w:pPr>
      <w:r w:rsidRPr="00192752">
        <w:rPr>
          <w:sz w:val="24"/>
          <w:szCs w:val="24"/>
        </w:rPr>
        <w:lastRenderedPageBreak/>
        <w:t>При проектировании учебного плана следует учесть необходимость включения информации о формах промежуточной аттестации.</w:t>
      </w:r>
    </w:p>
    <w:p w:rsidR="00C35AD7" w:rsidRPr="00192752" w:rsidRDefault="00C35AD7" w:rsidP="00C35AD7">
      <w:pPr>
        <w:ind w:firstLine="708"/>
        <w:jc w:val="both"/>
        <w:rPr>
          <w:sz w:val="24"/>
          <w:szCs w:val="24"/>
        </w:rPr>
      </w:pPr>
      <w:r w:rsidRPr="00192752">
        <w:rPr>
          <w:sz w:val="24"/>
          <w:szCs w:val="24"/>
        </w:rPr>
        <w:t>Образовательная организация обеспечивает реализацию учебного плана одного профиля обучения: универсального.</w:t>
      </w:r>
    </w:p>
    <w:p w:rsidR="00C35AD7" w:rsidRPr="00192752" w:rsidRDefault="00C35AD7" w:rsidP="00C35AD7">
      <w:pPr>
        <w:ind w:firstLine="708"/>
        <w:jc w:val="both"/>
        <w:rPr>
          <w:sz w:val="24"/>
          <w:szCs w:val="24"/>
        </w:rPr>
      </w:pPr>
      <w:r w:rsidRPr="00192752">
        <w:rPr>
          <w:sz w:val="24"/>
          <w:szCs w:val="24"/>
        </w:rPr>
        <w:t>В учебном плане универсального профиля могут быть от 0 до 4 учебных предметов на углубленном уровне.</w:t>
      </w:r>
    </w:p>
    <w:p w:rsidR="00C35AD7" w:rsidRPr="00192752" w:rsidRDefault="00C35AD7" w:rsidP="00C35AD7">
      <w:pPr>
        <w:ind w:firstLine="708"/>
        <w:jc w:val="both"/>
        <w:rPr>
          <w:sz w:val="24"/>
          <w:szCs w:val="24"/>
        </w:rPr>
      </w:pPr>
      <w:r w:rsidRPr="00192752">
        <w:rPr>
          <w:sz w:val="24"/>
          <w:szCs w:val="24"/>
        </w:rPr>
        <w:t>Кроме обязательных учебных предметов, в учебный план могут быть включены дополнительные учебные предметы, курсы по выбору в соответствии со спецификой и возможностями образовательной организации в пределах максимально допустимой учебной нагрузки.</w:t>
      </w:r>
    </w:p>
    <w:p w:rsidR="00C35AD7" w:rsidRPr="00192752" w:rsidRDefault="00C35AD7" w:rsidP="00C35AD7">
      <w:pPr>
        <w:ind w:firstLine="708"/>
        <w:jc w:val="both"/>
        <w:rPr>
          <w:sz w:val="24"/>
          <w:szCs w:val="24"/>
        </w:rPr>
      </w:pPr>
      <w:r w:rsidRPr="00192752">
        <w:rPr>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 Внеурочная деятельность организуется по направлениям развития личности на добровольной основе в соответствии с выбором участников образовательных отношений.</w:t>
      </w:r>
    </w:p>
    <w:p w:rsidR="00C35AD7" w:rsidRPr="00192752" w:rsidRDefault="00C35AD7" w:rsidP="00C35AD7">
      <w:pPr>
        <w:ind w:firstLine="708"/>
        <w:jc w:val="both"/>
        <w:rPr>
          <w:color w:val="00B050"/>
          <w:sz w:val="24"/>
          <w:szCs w:val="24"/>
        </w:rPr>
      </w:pPr>
      <w:r w:rsidRPr="00192752">
        <w:rPr>
          <w:sz w:val="24"/>
          <w:szCs w:val="24"/>
        </w:rPr>
        <w:t>Организация, осуществляющая образовательную деятельность, самостоятельно разрабатывает и утверждает план внеурочной деятельности</w:t>
      </w:r>
    </w:p>
    <w:p w:rsidR="00C35AD7" w:rsidRPr="00192752" w:rsidRDefault="00C35AD7" w:rsidP="00C35AD7">
      <w:pPr>
        <w:pStyle w:val="20"/>
        <w:shd w:val="clear" w:color="auto" w:fill="auto"/>
        <w:tabs>
          <w:tab w:val="left" w:pos="1302"/>
        </w:tabs>
        <w:spacing w:before="0" w:line="276" w:lineRule="auto"/>
        <w:ind w:firstLine="0"/>
        <w:rPr>
          <w:sz w:val="24"/>
          <w:szCs w:val="24"/>
        </w:rPr>
      </w:pPr>
      <w:r w:rsidRPr="00192752">
        <w:rPr>
          <w:rFonts w:ascii="Times New Roman" w:hAnsi="Times New Roman" w:cs="Times New Roman"/>
          <w:sz w:val="24"/>
          <w:szCs w:val="24"/>
        </w:rPr>
        <w:t xml:space="preserve">          При проектировании учебного плана среднего общего образования (в части количества часов на освоение учебных предметов обязательных предметных областей) используется пример распределения часов для последующего выбора предметов, изучаемых на базовом или углубленном уровне, представленный в ПООП СОО </w:t>
      </w:r>
      <w:hyperlink r:id="rId15" w:history="1">
        <w:r w:rsidRPr="00192752">
          <w:rPr>
            <w:rFonts w:ascii="Times New Roman" w:hAnsi="Times New Roman" w:cs="Times New Roman"/>
            <w:color w:val="0070C0"/>
            <w:sz w:val="24"/>
            <w:szCs w:val="24"/>
            <w:u w:val="single"/>
          </w:rPr>
          <w:t>www.fgosreestr.ru</w:t>
        </w:r>
        <w:r w:rsidRPr="00192752">
          <w:rPr>
            <w:rFonts w:ascii="Times New Roman" w:hAnsi="Times New Roman" w:cs="Times New Roman"/>
            <w:sz w:val="24"/>
            <w:szCs w:val="24"/>
          </w:rPr>
          <w:t>.</w:t>
        </w:r>
      </w:hyperlink>
    </w:p>
    <w:p w:rsidR="00C35AD7" w:rsidRPr="00192752" w:rsidRDefault="00C35AD7" w:rsidP="00C35AD7">
      <w:pPr>
        <w:ind w:firstLine="708"/>
        <w:jc w:val="both"/>
        <w:rPr>
          <w:sz w:val="24"/>
          <w:szCs w:val="24"/>
        </w:rPr>
      </w:pPr>
      <w:r w:rsidRPr="00192752">
        <w:rPr>
          <w:sz w:val="24"/>
          <w:szCs w:val="24"/>
        </w:rPr>
        <w:t>Расчет приведен на два года обучения для 35 учебных недель и с учетом максимального количества часов обучения (2590 часов).</w:t>
      </w:r>
    </w:p>
    <w:p w:rsidR="00A808E7" w:rsidRPr="00192752" w:rsidRDefault="00C35AD7" w:rsidP="009D42C1">
      <w:pPr>
        <w:ind w:firstLine="708"/>
        <w:jc w:val="both"/>
        <w:rPr>
          <w:sz w:val="24"/>
          <w:szCs w:val="24"/>
        </w:rPr>
      </w:pPr>
      <w:r w:rsidRPr="00192752">
        <w:rPr>
          <w:sz w:val="24"/>
          <w:szCs w:val="24"/>
        </w:rPr>
        <w:t>При разработке сеток часов соблюдены требования ФГОС к минимальному и максимальному объему часов.</w:t>
      </w:r>
    </w:p>
    <w:p w:rsidR="00AB7603" w:rsidRPr="00192752" w:rsidRDefault="00AB7603" w:rsidP="00B44444">
      <w:pPr>
        <w:shd w:val="clear" w:color="auto" w:fill="FFFFFF"/>
        <w:ind w:left="29" w:firstLine="691"/>
        <w:jc w:val="both"/>
        <w:rPr>
          <w:sz w:val="24"/>
          <w:szCs w:val="24"/>
        </w:rPr>
      </w:pPr>
      <w:r w:rsidRPr="00192752">
        <w:rPr>
          <w:sz w:val="24"/>
          <w:szCs w:val="24"/>
        </w:rPr>
        <w:t>Исходя из существующих условий и образовательных запросов обучающихся и их родителей (законных представителей) в компонент образовательного учреждения учебного плана  включены элективные курсы по русскому языку, математике,  таким образом, чтобы обеспечить качественную подготовку выпускников  по предметам, обязательным к сдаче в форме ЕГЭ.</w:t>
      </w:r>
    </w:p>
    <w:p w:rsidR="00A808E7" w:rsidRPr="00192752" w:rsidRDefault="00A808E7" w:rsidP="00B44444">
      <w:pPr>
        <w:ind w:left="-15" w:right="54" w:firstLine="566"/>
        <w:rPr>
          <w:sz w:val="24"/>
          <w:szCs w:val="24"/>
        </w:rPr>
      </w:pPr>
      <w:r w:rsidRPr="00192752">
        <w:rPr>
          <w:sz w:val="24"/>
          <w:szCs w:val="24"/>
        </w:rP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A808E7" w:rsidRPr="00192752" w:rsidRDefault="00A808E7" w:rsidP="00B44444">
      <w:pPr>
        <w:ind w:left="-15" w:right="54" w:firstLine="566"/>
        <w:rPr>
          <w:sz w:val="24"/>
          <w:szCs w:val="24"/>
        </w:rPr>
      </w:pPr>
      <w:r w:rsidRPr="00192752">
        <w:rPr>
          <w:sz w:val="24"/>
          <w:szCs w:val="24"/>
        </w:rPr>
        <w:t xml:space="preserve">Промежуточная аттестация- это установление уровня достижения результатов освоения учебных предметов, курсов, предусмотренных образовательной программой. </w:t>
      </w:r>
    </w:p>
    <w:p w:rsidR="00A808E7" w:rsidRPr="00192752" w:rsidRDefault="00A808E7" w:rsidP="00B44444">
      <w:pPr>
        <w:ind w:left="-15" w:right="54" w:firstLine="566"/>
        <w:rPr>
          <w:sz w:val="24"/>
          <w:szCs w:val="24"/>
        </w:rPr>
      </w:pPr>
      <w:r w:rsidRPr="00192752">
        <w:rPr>
          <w:sz w:val="24"/>
          <w:szCs w:val="24"/>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A808E7" w:rsidRPr="00192752" w:rsidRDefault="00A808E7" w:rsidP="00B44444">
      <w:pPr>
        <w:ind w:left="-15" w:right="54" w:firstLine="566"/>
        <w:rPr>
          <w:sz w:val="24"/>
          <w:szCs w:val="24"/>
        </w:rPr>
      </w:pPr>
      <w:r w:rsidRPr="00192752">
        <w:rPr>
          <w:sz w:val="24"/>
          <w:szCs w:val="24"/>
        </w:rPr>
        <w:t xml:space="preserve">Сроки проведения промежуточной аттестации - в соответствии с календарным учебным графиком. </w:t>
      </w:r>
    </w:p>
    <w:p w:rsidR="00A808E7" w:rsidRPr="00192752" w:rsidRDefault="00A808E7" w:rsidP="00B44444">
      <w:pPr>
        <w:ind w:left="576" w:right="54"/>
        <w:rPr>
          <w:sz w:val="24"/>
          <w:szCs w:val="24"/>
        </w:rPr>
      </w:pPr>
      <w:r w:rsidRPr="00192752">
        <w:rPr>
          <w:sz w:val="24"/>
          <w:szCs w:val="24"/>
        </w:rPr>
        <w:t xml:space="preserve">Промежуточная аттестация обучающихся </w:t>
      </w:r>
      <w:r w:rsidR="00AB7603" w:rsidRPr="00192752">
        <w:rPr>
          <w:sz w:val="24"/>
          <w:szCs w:val="24"/>
        </w:rPr>
        <w:t xml:space="preserve">  </w:t>
      </w:r>
      <w:r w:rsidRPr="00192752">
        <w:rPr>
          <w:sz w:val="24"/>
          <w:szCs w:val="24"/>
        </w:rPr>
        <w:t xml:space="preserve">проводится в форме: </w:t>
      </w:r>
    </w:p>
    <w:p w:rsidR="00A808E7" w:rsidRPr="00192752" w:rsidRDefault="00A808E7" w:rsidP="00B44444">
      <w:pPr>
        <w:ind w:left="576" w:right="54"/>
        <w:rPr>
          <w:sz w:val="24"/>
          <w:szCs w:val="24"/>
        </w:rPr>
      </w:pPr>
      <w:r w:rsidRPr="00192752">
        <w:rPr>
          <w:sz w:val="24"/>
          <w:szCs w:val="24"/>
        </w:rPr>
        <w:t xml:space="preserve">-комплексной контрольной работы; </w:t>
      </w:r>
    </w:p>
    <w:p w:rsidR="00A808E7" w:rsidRPr="00192752" w:rsidRDefault="00A808E7" w:rsidP="00B44444">
      <w:pPr>
        <w:ind w:left="576" w:right="54"/>
        <w:rPr>
          <w:sz w:val="24"/>
          <w:szCs w:val="24"/>
        </w:rPr>
      </w:pPr>
      <w:r w:rsidRPr="00192752">
        <w:rPr>
          <w:sz w:val="24"/>
          <w:szCs w:val="24"/>
        </w:rPr>
        <w:t xml:space="preserve">-итоговой контрольной работы; </w:t>
      </w:r>
    </w:p>
    <w:p w:rsidR="00A808E7" w:rsidRPr="00192752" w:rsidRDefault="00A808E7" w:rsidP="00B44444">
      <w:pPr>
        <w:ind w:left="576" w:right="54"/>
        <w:rPr>
          <w:sz w:val="24"/>
          <w:szCs w:val="24"/>
        </w:rPr>
      </w:pPr>
      <w:r w:rsidRPr="00192752">
        <w:rPr>
          <w:sz w:val="24"/>
          <w:szCs w:val="24"/>
        </w:rPr>
        <w:t xml:space="preserve">-административной контрольной работы </w:t>
      </w:r>
    </w:p>
    <w:p w:rsidR="00A808E7" w:rsidRPr="00192752" w:rsidRDefault="00A808E7" w:rsidP="00B44444">
      <w:pPr>
        <w:ind w:left="576" w:right="54"/>
        <w:rPr>
          <w:sz w:val="24"/>
          <w:szCs w:val="24"/>
        </w:rPr>
      </w:pPr>
      <w:r w:rsidRPr="00192752">
        <w:rPr>
          <w:sz w:val="24"/>
          <w:szCs w:val="24"/>
        </w:rPr>
        <w:t xml:space="preserve">-письменных и устных экзаменов; </w:t>
      </w:r>
    </w:p>
    <w:p w:rsidR="00A808E7" w:rsidRPr="00192752" w:rsidRDefault="00A808E7" w:rsidP="00B44444">
      <w:pPr>
        <w:ind w:left="576" w:right="54"/>
        <w:rPr>
          <w:sz w:val="24"/>
          <w:szCs w:val="24"/>
        </w:rPr>
      </w:pPr>
      <w:r w:rsidRPr="00192752">
        <w:rPr>
          <w:sz w:val="24"/>
          <w:szCs w:val="24"/>
        </w:rPr>
        <w:t xml:space="preserve">-тестирования; </w:t>
      </w:r>
    </w:p>
    <w:p w:rsidR="00A808E7" w:rsidRPr="00192752" w:rsidRDefault="00A808E7" w:rsidP="00B44444">
      <w:pPr>
        <w:ind w:left="576" w:right="54"/>
        <w:rPr>
          <w:sz w:val="24"/>
          <w:szCs w:val="24"/>
        </w:rPr>
      </w:pPr>
      <w:r w:rsidRPr="00192752">
        <w:rPr>
          <w:sz w:val="24"/>
          <w:szCs w:val="24"/>
        </w:rPr>
        <w:t xml:space="preserve">-защиты индивидуального/группового проекта </w:t>
      </w:r>
    </w:p>
    <w:p w:rsidR="00A808E7" w:rsidRPr="00192752" w:rsidRDefault="00A808E7" w:rsidP="00B44444">
      <w:pPr>
        <w:ind w:left="-15" w:right="54" w:firstLine="566"/>
        <w:rPr>
          <w:sz w:val="24"/>
          <w:szCs w:val="24"/>
        </w:rPr>
      </w:pPr>
      <w:r w:rsidRPr="00192752">
        <w:rPr>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A808E7" w:rsidRPr="00192752" w:rsidRDefault="00A808E7" w:rsidP="00CA101A">
      <w:pPr>
        <w:ind w:left="-15" w:right="54" w:firstLine="566"/>
        <w:rPr>
          <w:sz w:val="24"/>
          <w:szCs w:val="24"/>
        </w:rPr>
      </w:pPr>
      <w:r w:rsidRPr="00192752">
        <w:rPr>
          <w:sz w:val="24"/>
          <w:szCs w:val="24"/>
        </w:rPr>
        <w:lastRenderedPageBreak/>
        <w:t>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Округление результата проводится в пользу учащегося.</w:t>
      </w:r>
    </w:p>
    <w:p w:rsidR="006D2510" w:rsidRPr="00192752" w:rsidRDefault="006D2510" w:rsidP="00CA101A">
      <w:pPr>
        <w:jc w:val="center"/>
        <w:rPr>
          <w:sz w:val="24"/>
          <w:szCs w:val="24"/>
        </w:rPr>
      </w:pPr>
      <w:r w:rsidRPr="00192752">
        <w:rPr>
          <w:sz w:val="24"/>
          <w:szCs w:val="24"/>
        </w:rPr>
        <w:t>Формы промежуточной аттестации</w:t>
      </w:r>
    </w:p>
    <w:tbl>
      <w:tblPr>
        <w:tblStyle w:val="1"/>
        <w:tblW w:w="0" w:type="auto"/>
        <w:tblInd w:w="-521" w:type="dxa"/>
        <w:tblLayout w:type="fixed"/>
        <w:tblLook w:val="04A0" w:firstRow="1" w:lastRow="0" w:firstColumn="1" w:lastColumn="0" w:noHBand="0" w:noVBand="1"/>
      </w:tblPr>
      <w:tblGrid>
        <w:gridCol w:w="1958"/>
        <w:gridCol w:w="1646"/>
        <w:gridCol w:w="833"/>
        <w:gridCol w:w="728"/>
        <w:gridCol w:w="79"/>
        <w:gridCol w:w="808"/>
        <w:gridCol w:w="808"/>
        <w:gridCol w:w="808"/>
        <w:gridCol w:w="808"/>
        <w:gridCol w:w="808"/>
        <w:gridCol w:w="808"/>
      </w:tblGrid>
      <w:tr w:rsidR="006D2510" w:rsidRPr="00192752" w:rsidTr="006D18FF">
        <w:trPr>
          <w:trHeight w:val="450"/>
        </w:trPr>
        <w:tc>
          <w:tcPr>
            <w:tcW w:w="1958" w:type="dxa"/>
            <w:vMerge w:val="restart"/>
          </w:tcPr>
          <w:p w:rsidR="006D2510" w:rsidRPr="00192752" w:rsidRDefault="006D2510" w:rsidP="006D18FF">
            <w:pPr>
              <w:jc w:val="center"/>
              <w:rPr>
                <w:sz w:val="24"/>
                <w:szCs w:val="24"/>
              </w:rPr>
            </w:pPr>
            <w:r w:rsidRPr="00192752">
              <w:rPr>
                <w:sz w:val="24"/>
                <w:szCs w:val="24"/>
              </w:rPr>
              <w:t>Предметные области</w:t>
            </w:r>
          </w:p>
        </w:tc>
        <w:tc>
          <w:tcPr>
            <w:tcW w:w="1646" w:type="dxa"/>
            <w:vMerge w:val="restart"/>
          </w:tcPr>
          <w:p w:rsidR="006D2510" w:rsidRPr="00192752" w:rsidRDefault="006D2510" w:rsidP="006D18FF">
            <w:pPr>
              <w:jc w:val="center"/>
              <w:rPr>
                <w:sz w:val="24"/>
                <w:szCs w:val="24"/>
              </w:rPr>
            </w:pPr>
            <w:r w:rsidRPr="00192752">
              <w:rPr>
                <w:sz w:val="24"/>
                <w:szCs w:val="24"/>
              </w:rPr>
              <w:t>Учебные предметы</w:t>
            </w:r>
          </w:p>
          <w:p w:rsidR="006D2510" w:rsidRPr="00192752" w:rsidRDefault="006D2510" w:rsidP="006D18FF">
            <w:pPr>
              <w:jc w:val="center"/>
              <w:rPr>
                <w:sz w:val="24"/>
                <w:szCs w:val="24"/>
              </w:rPr>
            </w:pPr>
            <w:r w:rsidRPr="00192752">
              <w:rPr>
                <w:sz w:val="24"/>
                <w:szCs w:val="24"/>
              </w:rPr>
              <w:t>классы</w:t>
            </w:r>
          </w:p>
        </w:tc>
        <w:tc>
          <w:tcPr>
            <w:tcW w:w="6488" w:type="dxa"/>
            <w:gridSpan w:val="9"/>
            <w:tcBorders>
              <w:bottom w:val="single" w:sz="4" w:space="0" w:color="auto"/>
            </w:tcBorders>
          </w:tcPr>
          <w:p w:rsidR="006D2510" w:rsidRPr="00192752" w:rsidRDefault="006D2510" w:rsidP="006D18FF">
            <w:pPr>
              <w:jc w:val="center"/>
              <w:rPr>
                <w:sz w:val="24"/>
                <w:szCs w:val="24"/>
              </w:rPr>
            </w:pPr>
            <w:r w:rsidRPr="00192752">
              <w:rPr>
                <w:sz w:val="24"/>
                <w:szCs w:val="24"/>
              </w:rPr>
              <w:t xml:space="preserve">Классы </w:t>
            </w:r>
          </w:p>
        </w:tc>
      </w:tr>
      <w:tr w:rsidR="006D2510" w:rsidRPr="00192752" w:rsidTr="006D18FF">
        <w:trPr>
          <w:trHeight w:val="246"/>
        </w:trPr>
        <w:tc>
          <w:tcPr>
            <w:tcW w:w="1958" w:type="dxa"/>
            <w:vMerge/>
          </w:tcPr>
          <w:p w:rsidR="006D2510" w:rsidRPr="00192752" w:rsidRDefault="006D2510" w:rsidP="006D18FF">
            <w:pPr>
              <w:jc w:val="center"/>
              <w:rPr>
                <w:sz w:val="24"/>
                <w:szCs w:val="24"/>
              </w:rPr>
            </w:pPr>
          </w:p>
        </w:tc>
        <w:tc>
          <w:tcPr>
            <w:tcW w:w="1646" w:type="dxa"/>
            <w:vMerge/>
          </w:tcPr>
          <w:p w:rsidR="006D2510" w:rsidRPr="00192752" w:rsidRDefault="006D2510" w:rsidP="006D18FF">
            <w:pPr>
              <w:jc w:val="center"/>
              <w:rPr>
                <w:sz w:val="24"/>
                <w:szCs w:val="24"/>
              </w:rPr>
            </w:pPr>
          </w:p>
        </w:tc>
        <w:tc>
          <w:tcPr>
            <w:tcW w:w="1640" w:type="dxa"/>
            <w:gridSpan w:val="3"/>
            <w:tcBorders>
              <w:top w:val="single" w:sz="4" w:space="0" w:color="auto"/>
              <w:bottom w:val="single" w:sz="4" w:space="0" w:color="auto"/>
              <w:right w:val="single" w:sz="4" w:space="0" w:color="auto"/>
            </w:tcBorders>
          </w:tcPr>
          <w:p w:rsidR="006D2510" w:rsidRPr="00192752" w:rsidRDefault="006D2510" w:rsidP="006D18FF">
            <w:pPr>
              <w:jc w:val="center"/>
              <w:rPr>
                <w:sz w:val="24"/>
                <w:szCs w:val="24"/>
              </w:rPr>
            </w:pPr>
            <w:bookmarkStart w:id="0" w:name="_GoBack"/>
            <w:bookmarkEnd w:id="0"/>
            <w:r w:rsidRPr="00192752">
              <w:rPr>
                <w:sz w:val="24"/>
                <w:szCs w:val="24"/>
              </w:rPr>
              <w:t>1</w:t>
            </w:r>
          </w:p>
        </w:tc>
        <w:tc>
          <w:tcPr>
            <w:tcW w:w="1616" w:type="dxa"/>
            <w:gridSpan w:val="2"/>
            <w:tcBorders>
              <w:top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2</w:t>
            </w:r>
          </w:p>
        </w:tc>
        <w:tc>
          <w:tcPr>
            <w:tcW w:w="1616" w:type="dxa"/>
            <w:gridSpan w:val="2"/>
            <w:tcBorders>
              <w:top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3</w:t>
            </w:r>
          </w:p>
        </w:tc>
        <w:tc>
          <w:tcPr>
            <w:tcW w:w="1616" w:type="dxa"/>
            <w:gridSpan w:val="2"/>
            <w:tcBorders>
              <w:top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4</w:t>
            </w:r>
          </w:p>
          <w:p w:rsidR="006D2510" w:rsidRPr="00192752" w:rsidRDefault="006D2510" w:rsidP="006D18FF">
            <w:pPr>
              <w:jc w:val="center"/>
              <w:rPr>
                <w:sz w:val="24"/>
                <w:szCs w:val="24"/>
              </w:rPr>
            </w:pPr>
          </w:p>
        </w:tc>
      </w:tr>
      <w:tr w:rsidR="006D2510" w:rsidRPr="00192752" w:rsidTr="006D18FF">
        <w:trPr>
          <w:trHeight w:val="309"/>
        </w:trPr>
        <w:tc>
          <w:tcPr>
            <w:tcW w:w="1958" w:type="dxa"/>
            <w:vMerge/>
          </w:tcPr>
          <w:p w:rsidR="006D2510" w:rsidRPr="00192752" w:rsidRDefault="006D2510" w:rsidP="006D18FF">
            <w:pPr>
              <w:jc w:val="center"/>
              <w:rPr>
                <w:sz w:val="24"/>
                <w:szCs w:val="24"/>
              </w:rPr>
            </w:pPr>
          </w:p>
        </w:tc>
        <w:tc>
          <w:tcPr>
            <w:tcW w:w="1646" w:type="dxa"/>
            <w:vMerge/>
          </w:tcPr>
          <w:p w:rsidR="006D2510" w:rsidRPr="00192752" w:rsidRDefault="006D2510" w:rsidP="006D18FF">
            <w:pPr>
              <w:jc w:val="center"/>
              <w:rPr>
                <w:sz w:val="24"/>
                <w:szCs w:val="24"/>
              </w:rPr>
            </w:pPr>
          </w:p>
        </w:tc>
        <w:tc>
          <w:tcPr>
            <w:tcW w:w="833" w:type="dxa"/>
            <w:tcBorders>
              <w:top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1 полу-годие</w:t>
            </w:r>
          </w:p>
        </w:tc>
        <w:tc>
          <w:tcPr>
            <w:tcW w:w="807" w:type="dxa"/>
            <w:gridSpan w:val="2"/>
            <w:tcBorders>
              <w:top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2 полу-годие</w:t>
            </w:r>
          </w:p>
        </w:tc>
        <w:tc>
          <w:tcPr>
            <w:tcW w:w="808" w:type="dxa"/>
            <w:tcBorders>
              <w:top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1 полу-годие</w:t>
            </w:r>
          </w:p>
        </w:tc>
        <w:tc>
          <w:tcPr>
            <w:tcW w:w="808" w:type="dxa"/>
            <w:tcBorders>
              <w:top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2 полу-годие</w:t>
            </w:r>
          </w:p>
        </w:tc>
        <w:tc>
          <w:tcPr>
            <w:tcW w:w="808" w:type="dxa"/>
            <w:tcBorders>
              <w:top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1 полу-годие</w:t>
            </w:r>
          </w:p>
        </w:tc>
        <w:tc>
          <w:tcPr>
            <w:tcW w:w="808" w:type="dxa"/>
            <w:tcBorders>
              <w:top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2 полу-годие</w:t>
            </w:r>
          </w:p>
        </w:tc>
        <w:tc>
          <w:tcPr>
            <w:tcW w:w="808" w:type="dxa"/>
            <w:tcBorders>
              <w:top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1 полу-годие</w:t>
            </w:r>
          </w:p>
        </w:tc>
        <w:tc>
          <w:tcPr>
            <w:tcW w:w="808" w:type="dxa"/>
            <w:tcBorders>
              <w:top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2 полу-годие</w:t>
            </w:r>
          </w:p>
        </w:tc>
      </w:tr>
      <w:tr w:rsidR="006D2510" w:rsidRPr="00192752" w:rsidTr="006D18FF">
        <w:trPr>
          <w:trHeight w:val="246"/>
        </w:trPr>
        <w:tc>
          <w:tcPr>
            <w:tcW w:w="1958" w:type="dxa"/>
            <w:vMerge w:val="restart"/>
          </w:tcPr>
          <w:p w:rsidR="006D2510" w:rsidRPr="00192752" w:rsidRDefault="006D2510" w:rsidP="006D18FF">
            <w:pPr>
              <w:jc w:val="center"/>
              <w:rPr>
                <w:sz w:val="24"/>
                <w:szCs w:val="24"/>
              </w:rPr>
            </w:pPr>
            <w:r w:rsidRPr="00192752">
              <w:rPr>
                <w:sz w:val="24"/>
                <w:szCs w:val="24"/>
              </w:rPr>
              <w:t>Русский язык и литература</w:t>
            </w:r>
          </w:p>
          <w:p w:rsidR="006D2510" w:rsidRPr="00192752" w:rsidRDefault="006D2510" w:rsidP="006D18FF">
            <w:pPr>
              <w:jc w:val="center"/>
              <w:rPr>
                <w:sz w:val="24"/>
                <w:szCs w:val="24"/>
              </w:rPr>
            </w:pPr>
            <w:r w:rsidRPr="00192752">
              <w:rPr>
                <w:sz w:val="24"/>
                <w:szCs w:val="24"/>
              </w:rPr>
              <w:t>Родной язык и родная литература</w:t>
            </w:r>
          </w:p>
        </w:tc>
        <w:tc>
          <w:tcPr>
            <w:tcW w:w="1646" w:type="dxa"/>
            <w:tcBorders>
              <w:bottom w:val="single" w:sz="4" w:space="0" w:color="auto"/>
            </w:tcBorders>
          </w:tcPr>
          <w:p w:rsidR="006D2510" w:rsidRPr="00192752" w:rsidRDefault="006D2510" w:rsidP="006D18FF">
            <w:pPr>
              <w:jc w:val="center"/>
              <w:rPr>
                <w:sz w:val="24"/>
                <w:szCs w:val="24"/>
              </w:rPr>
            </w:pPr>
            <w:r w:rsidRPr="00192752">
              <w:rPr>
                <w:sz w:val="24"/>
                <w:szCs w:val="24"/>
              </w:rPr>
              <w:t>Русский язык</w:t>
            </w:r>
          </w:p>
          <w:p w:rsidR="006D2510" w:rsidRPr="00192752" w:rsidRDefault="006D2510" w:rsidP="006D18FF">
            <w:pPr>
              <w:jc w:val="center"/>
              <w:rPr>
                <w:sz w:val="24"/>
                <w:szCs w:val="24"/>
              </w:rPr>
            </w:pPr>
          </w:p>
        </w:tc>
        <w:tc>
          <w:tcPr>
            <w:tcW w:w="833" w:type="dxa"/>
            <w:tcBorders>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Диктант с грамм. заданием</w:t>
            </w:r>
          </w:p>
        </w:tc>
        <w:tc>
          <w:tcPr>
            <w:tcW w:w="728" w:type="dxa"/>
            <w:tcBorders>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c>
          <w:tcPr>
            <w:tcW w:w="887" w:type="dxa"/>
            <w:gridSpan w:val="2"/>
            <w:tcBorders>
              <w:left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Диктант с грамм. заданием</w:t>
            </w:r>
          </w:p>
        </w:tc>
        <w:tc>
          <w:tcPr>
            <w:tcW w:w="808" w:type="dxa"/>
            <w:tcBorders>
              <w:left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c>
          <w:tcPr>
            <w:tcW w:w="808" w:type="dxa"/>
            <w:tcBorders>
              <w:left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Диктант с грамм. заданием</w:t>
            </w:r>
          </w:p>
        </w:tc>
        <w:tc>
          <w:tcPr>
            <w:tcW w:w="808" w:type="dxa"/>
            <w:tcBorders>
              <w:left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c>
          <w:tcPr>
            <w:tcW w:w="808" w:type="dxa"/>
            <w:tcBorders>
              <w:left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Диктант с грамм. заданием</w:t>
            </w:r>
          </w:p>
        </w:tc>
        <w:tc>
          <w:tcPr>
            <w:tcW w:w="808" w:type="dxa"/>
            <w:tcBorders>
              <w:left w:val="single" w:sz="4" w:space="0" w:color="auto"/>
              <w:bottom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r>
      <w:tr w:rsidR="006D2510" w:rsidRPr="00192752" w:rsidTr="006D18FF">
        <w:trPr>
          <w:trHeight w:val="889"/>
        </w:trPr>
        <w:tc>
          <w:tcPr>
            <w:tcW w:w="1958" w:type="dxa"/>
            <w:vMerge/>
          </w:tcPr>
          <w:p w:rsidR="006D2510" w:rsidRPr="00192752" w:rsidRDefault="006D2510" w:rsidP="006D18FF">
            <w:pPr>
              <w:jc w:val="center"/>
              <w:rPr>
                <w:sz w:val="24"/>
                <w:szCs w:val="24"/>
              </w:rPr>
            </w:pPr>
          </w:p>
        </w:tc>
        <w:tc>
          <w:tcPr>
            <w:tcW w:w="1646" w:type="dxa"/>
            <w:tcBorders>
              <w:top w:val="single" w:sz="4" w:space="0" w:color="auto"/>
            </w:tcBorders>
          </w:tcPr>
          <w:p w:rsidR="006D2510" w:rsidRPr="00192752" w:rsidRDefault="006D2510" w:rsidP="006D18FF">
            <w:pPr>
              <w:jc w:val="center"/>
              <w:rPr>
                <w:sz w:val="24"/>
                <w:szCs w:val="24"/>
              </w:rPr>
            </w:pPr>
          </w:p>
          <w:p w:rsidR="006D2510" w:rsidRPr="00192752" w:rsidRDefault="006D2510" w:rsidP="006D18FF">
            <w:pPr>
              <w:jc w:val="center"/>
              <w:rPr>
                <w:sz w:val="24"/>
                <w:szCs w:val="24"/>
              </w:rPr>
            </w:pPr>
            <w:r w:rsidRPr="00192752">
              <w:rPr>
                <w:sz w:val="24"/>
                <w:szCs w:val="24"/>
              </w:rPr>
              <w:t>Литературное чтение</w:t>
            </w:r>
          </w:p>
        </w:tc>
        <w:tc>
          <w:tcPr>
            <w:tcW w:w="833" w:type="dxa"/>
            <w:tcBorders>
              <w:top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Техника чтения</w:t>
            </w:r>
          </w:p>
        </w:tc>
        <w:tc>
          <w:tcPr>
            <w:tcW w:w="728" w:type="dxa"/>
            <w:tcBorders>
              <w:top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87" w:type="dxa"/>
            <w:gridSpan w:val="2"/>
            <w:tcBorders>
              <w:top w:val="single" w:sz="4" w:space="0" w:color="auto"/>
              <w:left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08" w:type="dxa"/>
            <w:tcBorders>
              <w:top w:val="single" w:sz="4" w:space="0" w:color="auto"/>
              <w:left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08" w:type="dxa"/>
            <w:tcBorders>
              <w:top w:val="single" w:sz="4" w:space="0" w:color="auto"/>
              <w:left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08" w:type="dxa"/>
            <w:tcBorders>
              <w:top w:val="single" w:sz="4" w:space="0" w:color="auto"/>
              <w:left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08" w:type="dxa"/>
            <w:tcBorders>
              <w:top w:val="single" w:sz="4" w:space="0" w:color="auto"/>
              <w:left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08" w:type="dxa"/>
            <w:tcBorders>
              <w:top w:val="single" w:sz="4" w:space="0" w:color="auto"/>
              <w:left w:val="single" w:sz="4" w:space="0" w:color="auto"/>
            </w:tcBorders>
          </w:tcPr>
          <w:p w:rsidR="006D2510" w:rsidRPr="00192752" w:rsidRDefault="006D2510" w:rsidP="006D18FF">
            <w:pPr>
              <w:rPr>
                <w:sz w:val="24"/>
                <w:szCs w:val="24"/>
              </w:rPr>
            </w:pPr>
            <w:r w:rsidRPr="00192752">
              <w:rPr>
                <w:sz w:val="24"/>
                <w:szCs w:val="24"/>
              </w:rPr>
              <w:t>Техника чтения</w:t>
            </w:r>
          </w:p>
        </w:tc>
      </w:tr>
      <w:tr w:rsidR="006D2510" w:rsidRPr="00192752" w:rsidTr="006D18FF">
        <w:trPr>
          <w:trHeight w:val="367"/>
        </w:trPr>
        <w:tc>
          <w:tcPr>
            <w:tcW w:w="1958" w:type="dxa"/>
            <w:vMerge/>
          </w:tcPr>
          <w:p w:rsidR="006D2510" w:rsidRPr="00192752" w:rsidRDefault="006D2510" w:rsidP="006D18FF">
            <w:pPr>
              <w:jc w:val="center"/>
              <w:rPr>
                <w:sz w:val="24"/>
                <w:szCs w:val="24"/>
              </w:rPr>
            </w:pPr>
          </w:p>
        </w:tc>
        <w:tc>
          <w:tcPr>
            <w:tcW w:w="1646" w:type="dxa"/>
            <w:tcBorders>
              <w:top w:val="single" w:sz="4" w:space="0" w:color="auto"/>
              <w:bottom w:val="single" w:sz="4" w:space="0" w:color="auto"/>
            </w:tcBorders>
          </w:tcPr>
          <w:p w:rsidR="006D2510" w:rsidRPr="00192752" w:rsidRDefault="006D2510" w:rsidP="006D18FF">
            <w:pPr>
              <w:jc w:val="center"/>
              <w:rPr>
                <w:sz w:val="24"/>
                <w:szCs w:val="24"/>
              </w:rPr>
            </w:pPr>
            <w:r w:rsidRPr="00192752">
              <w:rPr>
                <w:sz w:val="24"/>
                <w:szCs w:val="24"/>
              </w:rPr>
              <w:t>Родной язык</w:t>
            </w:r>
          </w:p>
        </w:tc>
        <w:tc>
          <w:tcPr>
            <w:tcW w:w="833" w:type="dxa"/>
            <w:tcBorders>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Диктант с грамм. заданием</w:t>
            </w:r>
          </w:p>
        </w:tc>
        <w:tc>
          <w:tcPr>
            <w:tcW w:w="728" w:type="dxa"/>
            <w:tcBorders>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c>
          <w:tcPr>
            <w:tcW w:w="887" w:type="dxa"/>
            <w:gridSpan w:val="2"/>
            <w:tcBorders>
              <w:left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Диктант с грамм. заданием</w:t>
            </w:r>
          </w:p>
        </w:tc>
        <w:tc>
          <w:tcPr>
            <w:tcW w:w="808" w:type="dxa"/>
            <w:tcBorders>
              <w:left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c>
          <w:tcPr>
            <w:tcW w:w="808" w:type="dxa"/>
            <w:tcBorders>
              <w:left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Диктант с грамм. заданием</w:t>
            </w:r>
          </w:p>
        </w:tc>
        <w:tc>
          <w:tcPr>
            <w:tcW w:w="808" w:type="dxa"/>
            <w:tcBorders>
              <w:left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c>
          <w:tcPr>
            <w:tcW w:w="808" w:type="dxa"/>
            <w:tcBorders>
              <w:left w:val="single" w:sz="4" w:space="0" w:color="auto"/>
              <w:bottom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Диктант с грамм. заданием</w:t>
            </w:r>
          </w:p>
        </w:tc>
        <w:tc>
          <w:tcPr>
            <w:tcW w:w="808" w:type="dxa"/>
            <w:tcBorders>
              <w:left w:val="single" w:sz="4" w:space="0" w:color="auto"/>
              <w:bottom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r>
      <w:tr w:rsidR="006D2510" w:rsidRPr="00192752" w:rsidTr="006D18FF">
        <w:trPr>
          <w:trHeight w:val="514"/>
        </w:trPr>
        <w:tc>
          <w:tcPr>
            <w:tcW w:w="1958" w:type="dxa"/>
            <w:vMerge/>
          </w:tcPr>
          <w:p w:rsidR="006D2510" w:rsidRPr="00192752" w:rsidRDefault="006D2510" w:rsidP="006D18FF">
            <w:pPr>
              <w:jc w:val="center"/>
              <w:rPr>
                <w:sz w:val="24"/>
                <w:szCs w:val="24"/>
              </w:rPr>
            </w:pPr>
          </w:p>
        </w:tc>
        <w:tc>
          <w:tcPr>
            <w:tcW w:w="1646" w:type="dxa"/>
            <w:tcBorders>
              <w:top w:val="single" w:sz="4" w:space="0" w:color="auto"/>
            </w:tcBorders>
          </w:tcPr>
          <w:p w:rsidR="006D2510" w:rsidRPr="00192752" w:rsidRDefault="006D2510" w:rsidP="006D18FF">
            <w:pPr>
              <w:jc w:val="center"/>
              <w:rPr>
                <w:sz w:val="24"/>
                <w:szCs w:val="24"/>
              </w:rPr>
            </w:pPr>
            <w:r w:rsidRPr="00192752">
              <w:rPr>
                <w:sz w:val="24"/>
                <w:szCs w:val="24"/>
              </w:rPr>
              <w:t>Родная литература</w:t>
            </w:r>
          </w:p>
        </w:tc>
        <w:tc>
          <w:tcPr>
            <w:tcW w:w="833" w:type="dxa"/>
            <w:tcBorders>
              <w:top w:val="single" w:sz="4" w:space="0" w:color="auto"/>
              <w:right w:val="single" w:sz="4" w:space="0" w:color="auto"/>
            </w:tcBorders>
          </w:tcPr>
          <w:p w:rsidR="006D2510" w:rsidRPr="00192752" w:rsidRDefault="006D2510" w:rsidP="006D18FF">
            <w:pPr>
              <w:jc w:val="center"/>
              <w:rPr>
                <w:sz w:val="24"/>
                <w:szCs w:val="24"/>
              </w:rPr>
            </w:pPr>
            <w:r w:rsidRPr="00192752">
              <w:rPr>
                <w:sz w:val="24"/>
                <w:szCs w:val="24"/>
              </w:rPr>
              <w:t>Техника чтения</w:t>
            </w:r>
          </w:p>
        </w:tc>
        <w:tc>
          <w:tcPr>
            <w:tcW w:w="728" w:type="dxa"/>
            <w:tcBorders>
              <w:top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87" w:type="dxa"/>
            <w:gridSpan w:val="2"/>
            <w:tcBorders>
              <w:top w:val="single" w:sz="4" w:space="0" w:color="auto"/>
              <w:left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08" w:type="dxa"/>
            <w:tcBorders>
              <w:top w:val="single" w:sz="4" w:space="0" w:color="auto"/>
              <w:left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08" w:type="dxa"/>
            <w:tcBorders>
              <w:top w:val="single" w:sz="4" w:space="0" w:color="auto"/>
              <w:left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08" w:type="dxa"/>
            <w:tcBorders>
              <w:top w:val="single" w:sz="4" w:space="0" w:color="auto"/>
              <w:left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08" w:type="dxa"/>
            <w:tcBorders>
              <w:top w:val="single" w:sz="4" w:space="0" w:color="auto"/>
              <w:left w:val="single" w:sz="4" w:space="0" w:color="auto"/>
              <w:right w:val="single" w:sz="4" w:space="0" w:color="auto"/>
            </w:tcBorders>
          </w:tcPr>
          <w:p w:rsidR="006D2510" w:rsidRPr="00192752" w:rsidRDefault="006D2510" w:rsidP="006D18FF">
            <w:pPr>
              <w:rPr>
                <w:sz w:val="24"/>
                <w:szCs w:val="24"/>
              </w:rPr>
            </w:pPr>
            <w:r w:rsidRPr="00192752">
              <w:rPr>
                <w:sz w:val="24"/>
                <w:szCs w:val="24"/>
              </w:rPr>
              <w:t>Техника чтения</w:t>
            </w:r>
          </w:p>
        </w:tc>
        <w:tc>
          <w:tcPr>
            <w:tcW w:w="808" w:type="dxa"/>
            <w:tcBorders>
              <w:top w:val="single" w:sz="4" w:space="0" w:color="auto"/>
              <w:left w:val="single" w:sz="4" w:space="0" w:color="auto"/>
            </w:tcBorders>
          </w:tcPr>
          <w:p w:rsidR="006D2510" w:rsidRPr="00192752" w:rsidRDefault="006D2510" w:rsidP="006D18FF">
            <w:pPr>
              <w:rPr>
                <w:sz w:val="24"/>
                <w:szCs w:val="24"/>
              </w:rPr>
            </w:pPr>
            <w:r w:rsidRPr="00192752">
              <w:rPr>
                <w:sz w:val="24"/>
                <w:szCs w:val="24"/>
              </w:rPr>
              <w:t>Техника чтения</w:t>
            </w:r>
          </w:p>
        </w:tc>
      </w:tr>
      <w:tr w:rsidR="006D2510" w:rsidRPr="00192752" w:rsidTr="006D18FF">
        <w:tc>
          <w:tcPr>
            <w:tcW w:w="1958" w:type="dxa"/>
          </w:tcPr>
          <w:p w:rsidR="006D2510" w:rsidRPr="00192752" w:rsidRDefault="006D2510" w:rsidP="006D18FF">
            <w:pPr>
              <w:jc w:val="center"/>
              <w:rPr>
                <w:sz w:val="24"/>
                <w:szCs w:val="24"/>
              </w:rPr>
            </w:pPr>
            <w:r w:rsidRPr="00192752">
              <w:rPr>
                <w:sz w:val="24"/>
                <w:szCs w:val="24"/>
              </w:rPr>
              <w:t>Иностранный язык</w:t>
            </w:r>
          </w:p>
        </w:tc>
        <w:tc>
          <w:tcPr>
            <w:tcW w:w="1646" w:type="dxa"/>
          </w:tcPr>
          <w:p w:rsidR="006D2510" w:rsidRPr="00192752" w:rsidRDefault="006D2510" w:rsidP="006D18FF">
            <w:pPr>
              <w:jc w:val="center"/>
              <w:rPr>
                <w:sz w:val="24"/>
                <w:szCs w:val="24"/>
              </w:rPr>
            </w:pPr>
            <w:r w:rsidRPr="00192752">
              <w:rPr>
                <w:sz w:val="24"/>
                <w:szCs w:val="24"/>
              </w:rPr>
              <w:t>Иностранный язык</w:t>
            </w:r>
          </w:p>
        </w:tc>
        <w:tc>
          <w:tcPr>
            <w:tcW w:w="833" w:type="dxa"/>
            <w:tcBorders>
              <w:right w:val="single" w:sz="4" w:space="0" w:color="auto"/>
            </w:tcBorders>
          </w:tcPr>
          <w:p w:rsidR="006D2510" w:rsidRPr="00192752" w:rsidRDefault="006D2510" w:rsidP="006D18FF">
            <w:pPr>
              <w:jc w:val="center"/>
              <w:rPr>
                <w:sz w:val="24"/>
                <w:szCs w:val="24"/>
              </w:rPr>
            </w:pPr>
          </w:p>
        </w:tc>
        <w:tc>
          <w:tcPr>
            <w:tcW w:w="728" w:type="dxa"/>
            <w:tcBorders>
              <w:left w:val="single" w:sz="4" w:space="0" w:color="auto"/>
            </w:tcBorders>
          </w:tcPr>
          <w:p w:rsidR="006D2510" w:rsidRPr="00192752" w:rsidRDefault="006D2510" w:rsidP="006D18FF">
            <w:pPr>
              <w:jc w:val="center"/>
              <w:rPr>
                <w:sz w:val="24"/>
                <w:szCs w:val="24"/>
              </w:rPr>
            </w:pPr>
            <w:r w:rsidRPr="00192752">
              <w:rPr>
                <w:sz w:val="24"/>
                <w:szCs w:val="24"/>
              </w:rPr>
              <w:t>тестирование</w:t>
            </w:r>
          </w:p>
        </w:tc>
        <w:tc>
          <w:tcPr>
            <w:tcW w:w="887" w:type="dxa"/>
            <w:gridSpan w:val="2"/>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r>
      <w:tr w:rsidR="006D2510" w:rsidRPr="00192752" w:rsidTr="006D18FF">
        <w:tc>
          <w:tcPr>
            <w:tcW w:w="1958" w:type="dxa"/>
          </w:tcPr>
          <w:p w:rsidR="006D2510" w:rsidRPr="00192752" w:rsidRDefault="006D2510" w:rsidP="006D18FF">
            <w:pPr>
              <w:jc w:val="center"/>
              <w:rPr>
                <w:sz w:val="24"/>
                <w:szCs w:val="24"/>
              </w:rPr>
            </w:pPr>
            <w:r w:rsidRPr="00192752">
              <w:rPr>
                <w:sz w:val="24"/>
                <w:szCs w:val="24"/>
              </w:rPr>
              <w:t>Математика и информатика</w:t>
            </w:r>
          </w:p>
        </w:tc>
        <w:tc>
          <w:tcPr>
            <w:tcW w:w="1646" w:type="dxa"/>
          </w:tcPr>
          <w:p w:rsidR="006D2510" w:rsidRPr="00192752" w:rsidRDefault="006D2510" w:rsidP="006D18FF">
            <w:pPr>
              <w:jc w:val="center"/>
              <w:rPr>
                <w:sz w:val="24"/>
                <w:szCs w:val="24"/>
              </w:rPr>
            </w:pPr>
            <w:r w:rsidRPr="00192752">
              <w:rPr>
                <w:sz w:val="24"/>
                <w:szCs w:val="24"/>
              </w:rPr>
              <w:t xml:space="preserve">Математика </w:t>
            </w:r>
          </w:p>
        </w:tc>
        <w:tc>
          <w:tcPr>
            <w:tcW w:w="833" w:type="dxa"/>
            <w:tcBorders>
              <w:right w:val="single" w:sz="4" w:space="0" w:color="auto"/>
            </w:tcBorders>
          </w:tcPr>
          <w:p w:rsidR="006D2510" w:rsidRPr="00192752" w:rsidRDefault="006D2510" w:rsidP="006D18FF">
            <w:pPr>
              <w:jc w:val="center"/>
              <w:rPr>
                <w:sz w:val="24"/>
                <w:szCs w:val="24"/>
              </w:rPr>
            </w:pPr>
            <w:r w:rsidRPr="00192752">
              <w:rPr>
                <w:sz w:val="24"/>
                <w:szCs w:val="24"/>
              </w:rPr>
              <w:t>к/р</w:t>
            </w:r>
          </w:p>
        </w:tc>
        <w:tc>
          <w:tcPr>
            <w:tcW w:w="728" w:type="dxa"/>
            <w:tcBorders>
              <w:left w:val="single" w:sz="4" w:space="0" w:color="auto"/>
            </w:tcBorders>
          </w:tcPr>
          <w:p w:rsidR="006D2510" w:rsidRPr="00192752" w:rsidRDefault="006D2510" w:rsidP="006D18FF">
            <w:pPr>
              <w:jc w:val="center"/>
              <w:rPr>
                <w:sz w:val="24"/>
                <w:szCs w:val="24"/>
              </w:rPr>
            </w:pPr>
            <w:r w:rsidRPr="00192752">
              <w:rPr>
                <w:sz w:val="24"/>
                <w:szCs w:val="24"/>
              </w:rPr>
              <w:t>Комплекк/р</w:t>
            </w:r>
          </w:p>
        </w:tc>
        <w:tc>
          <w:tcPr>
            <w:tcW w:w="887" w:type="dxa"/>
            <w:gridSpan w:val="2"/>
            <w:tcBorders>
              <w:right w:val="single" w:sz="4" w:space="0" w:color="auto"/>
            </w:tcBorders>
          </w:tcPr>
          <w:p w:rsidR="006D2510" w:rsidRPr="00192752" w:rsidRDefault="006D2510" w:rsidP="006D18FF">
            <w:pPr>
              <w:rPr>
                <w:sz w:val="24"/>
                <w:szCs w:val="24"/>
              </w:rPr>
            </w:pPr>
            <w:r w:rsidRPr="00192752">
              <w:rPr>
                <w:sz w:val="24"/>
                <w:szCs w:val="24"/>
              </w:rPr>
              <w:t>к/р</w:t>
            </w:r>
          </w:p>
        </w:tc>
        <w:tc>
          <w:tcPr>
            <w:tcW w:w="808" w:type="dxa"/>
            <w:tcBorders>
              <w:lef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к/р</w:t>
            </w:r>
          </w:p>
        </w:tc>
        <w:tc>
          <w:tcPr>
            <w:tcW w:w="808" w:type="dxa"/>
            <w:tcBorders>
              <w:lef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к/р</w:t>
            </w:r>
          </w:p>
        </w:tc>
        <w:tc>
          <w:tcPr>
            <w:tcW w:w="808" w:type="dxa"/>
            <w:tcBorders>
              <w:lef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r>
      <w:tr w:rsidR="006D2510" w:rsidRPr="00192752" w:rsidTr="006D18FF">
        <w:tc>
          <w:tcPr>
            <w:tcW w:w="1958" w:type="dxa"/>
          </w:tcPr>
          <w:p w:rsidR="006D2510" w:rsidRPr="00192752" w:rsidRDefault="006D2510" w:rsidP="006D18FF">
            <w:pPr>
              <w:jc w:val="center"/>
              <w:rPr>
                <w:sz w:val="24"/>
                <w:szCs w:val="24"/>
              </w:rPr>
            </w:pPr>
            <w:r w:rsidRPr="00192752">
              <w:rPr>
                <w:sz w:val="24"/>
                <w:szCs w:val="24"/>
              </w:rPr>
              <w:t>Обществознание и естествознание</w:t>
            </w:r>
          </w:p>
          <w:p w:rsidR="006D2510" w:rsidRPr="00192752" w:rsidRDefault="006D2510" w:rsidP="006D18FF">
            <w:pPr>
              <w:jc w:val="center"/>
              <w:rPr>
                <w:sz w:val="24"/>
                <w:szCs w:val="24"/>
              </w:rPr>
            </w:pPr>
            <w:r w:rsidRPr="00192752">
              <w:rPr>
                <w:sz w:val="24"/>
                <w:szCs w:val="24"/>
              </w:rPr>
              <w:t>(окружающий мир)</w:t>
            </w:r>
          </w:p>
        </w:tc>
        <w:tc>
          <w:tcPr>
            <w:tcW w:w="1646" w:type="dxa"/>
          </w:tcPr>
          <w:p w:rsidR="006D2510" w:rsidRPr="00192752" w:rsidRDefault="006D2510" w:rsidP="006D18FF">
            <w:pPr>
              <w:jc w:val="center"/>
              <w:rPr>
                <w:sz w:val="24"/>
                <w:szCs w:val="24"/>
              </w:rPr>
            </w:pPr>
            <w:r w:rsidRPr="00192752">
              <w:rPr>
                <w:sz w:val="24"/>
                <w:szCs w:val="24"/>
              </w:rPr>
              <w:t xml:space="preserve"> Окружающий  мир</w:t>
            </w:r>
          </w:p>
        </w:tc>
        <w:tc>
          <w:tcPr>
            <w:tcW w:w="833" w:type="dxa"/>
            <w:tcBorders>
              <w:right w:val="single" w:sz="4" w:space="0" w:color="auto"/>
            </w:tcBorders>
          </w:tcPr>
          <w:p w:rsidR="006D2510" w:rsidRPr="00192752" w:rsidRDefault="006D2510" w:rsidP="006D18FF">
            <w:pPr>
              <w:jc w:val="center"/>
              <w:rPr>
                <w:sz w:val="24"/>
                <w:szCs w:val="24"/>
              </w:rPr>
            </w:pPr>
            <w:r w:rsidRPr="00192752">
              <w:rPr>
                <w:sz w:val="24"/>
                <w:szCs w:val="24"/>
              </w:rPr>
              <w:t>к/р</w:t>
            </w:r>
          </w:p>
        </w:tc>
        <w:tc>
          <w:tcPr>
            <w:tcW w:w="728" w:type="dxa"/>
            <w:tcBorders>
              <w:left w:val="single" w:sz="4" w:space="0" w:color="auto"/>
            </w:tcBorders>
          </w:tcPr>
          <w:p w:rsidR="006D2510" w:rsidRPr="00192752" w:rsidRDefault="006D2510" w:rsidP="006D18FF">
            <w:pPr>
              <w:jc w:val="center"/>
              <w:rPr>
                <w:sz w:val="24"/>
                <w:szCs w:val="24"/>
              </w:rPr>
            </w:pPr>
            <w:r w:rsidRPr="00192752">
              <w:rPr>
                <w:sz w:val="24"/>
                <w:szCs w:val="24"/>
              </w:rPr>
              <w:t>Комплекк/р</w:t>
            </w:r>
          </w:p>
        </w:tc>
        <w:tc>
          <w:tcPr>
            <w:tcW w:w="887" w:type="dxa"/>
            <w:gridSpan w:val="2"/>
            <w:tcBorders>
              <w:right w:val="single" w:sz="4" w:space="0" w:color="auto"/>
            </w:tcBorders>
          </w:tcPr>
          <w:p w:rsidR="006D2510" w:rsidRPr="00192752" w:rsidRDefault="006D2510" w:rsidP="006D18FF">
            <w:pPr>
              <w:rPr>
                <w:sz w:val="24"/>
                <w:szCs w:val="24"/>
              </w:rPr>
            </w:pPr>
            <w:r w:rsidRPr="00192752">
              <w:rPr>
                <w:sz w:val="24"/>
                <w:szCs w:val="24"/>
              </w:rPr>
              <w:t>к/р</w:t>
            </w:r>
          </w:p>
        </w:tc>
        <w:tc>
          <w:tcPr>
            <w:tcW w:w="808" w:type="dxa"/>
            <w:tcBorders>
              <w:lef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к/р</w:t>
            </w:r>
          </w:p>
        </w:tc>
        <w:tc>
          <w:tcPr>
            <w:tcW w:w="808" w:type="dxa"/>
            <w:tcBorders>
              <w:lef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к/р</w:t>
            </w:r>
          </w:p>
        </w:tc>
        <w:tc>
          <w:tcPr>
            <w:tcW w:w="808" w:type="dxa"/>
            <w:tcBorders>
              <w:left w:val="single" w:sz="4" w:space="0" w:color="auto"/>
            </w:tcBorders>
          </w:tcPr>
          <w:p w:rsidR="006D2510" w:rsidRPr="00192752" w:rsidRDefault="006D2510" w:rsidP="006D18FF">
            <w:pPr>
              <w:jc w:val="center"/>
              <w:rPr>
                <w:sz w:val="24"/>
                <w:szCs w:val="24"/>
              </w:rPr>
            </w:pPr>
            <w:r w:rsidRPr="00192752">
              <w:rPr>
                <w:sz w:val="24"/>
                <w:szCs w:val="24"/>
              </w:rPr>
              <w:t>Комплек</w:t>
            </w:r>
          </w:p>
          <w:p w:rsidR="006D2510" w:rsidRPr="00192752" w:rsidRDefault="006D2510" w:rsidP="006D18FF">
            <w:pPr>
              <w:jc w:val="center"/>
              <w:rPr>
                <w:sz w:val="24"/>
                <w:szCs w:val="24"/>
              </w:rPr>
            </w:pPr>
            <w:r w:rsidRPr="00192752">
              <w:rPr>
                <w:sz w:val="24"/>
                <w:szCs w:val="24"/>
              </w:rPr>
              <w:t>к/р</w:t>
            </w:r>
          </w:p>
        </w:tc>
      </w:tr>
      <w:tr w:rsidR="006D2510" w:rsidRPr="00192752" w:rsidTr="006D18FF">
        <w:tc>
          <w:tcPr>
            <w:tcW w:w="1958" w:type="dxa"/>
          </w:tcPr>
          <w:p w:rsidR="006D2510" w:rsidRPr="00192752" w:rsidRDefault="006D2510" w:rsidP="006D18FF">
            <w:pPr>
              <w:jc w:val="center"/>
              <w:rPr>
                <w:sz w:val="24"/>
                <w:szCs w:val="24"/>
              </w:rPr>
            </w:pPr>
            <w:r w:rsidRPr="00192752">
              <w:rPr>
                <w:sz w:val="24"/>
                <w:szCs w:val="24"/>
              </w:rPr>
              <w:t xml:space="preserve">Основы религиозных культур и светской этики </w:t>
            </w:r>
          </w:p>
        </w:tc>
        <w:tc>
          <w:tcPr>
            <w:tcW w:w="1646" w:type="dxa"/>
          </w:tcPr>
          <w:p w:rsidR="006D2510" w:rsidRPr="00192752" w:rsidRDefault="006D2510" w:rsidP="006D18FF">
            <w:pPr>
              <w:jc w:val="center"/>
              <w:rPr>
                <w:sz w:val="24"/>
                <w:szCs w:val="24"/>
              </w:rPr>
            </w:pPr>
            <w:r w:rsidRPr="00192752">
              <w:rPr>
                <w:sz w:val="24"/>
                <w:szCs w:val="24"/>
              </w:rPr>
              <w:t xml:space="preserve">Основы религиозных культур и светской этики </w:t>
            </w:r>
          </w:p>
        </w:tc>
        <w:tc>
          <w:tcPr>
            <w:tcW w:w="833" w:type="dxa"/>
            <w:tcBorders>
              <w:right w:val="single" w:sz="4" w:space="0" w:color="auto"/>
            </w:tcBorders>
          </w:tcPr>
          <w:p w:rsidR="006D2510" w:rsidRPr="00192752" w:rsidRDefault="006D2510" w:rsidP="006D18FF">
            <w:pPr>
              <w:rPr>
                <w:sz w:val="24"/>
                <w:szCs w:val="24"/>
              </w:rPr>
            </w:pPr>
          </w:p>
        </w:tc>
        <w:tc>
          <w:tcPr>
            <w:tcW w:w="728" w:type="dxa"/>
            <w:tcBorders>
              <w:left w:val="single" w:sz="4" w:space="0" w:color="auto"/>
            </w:tcBorders>
          </w:tcPr>
          <w:p w:rsidR="006D2510" w:rsidRPr="00192752" w:rsidRDefault="006D2510" w:rsidP="006D18FF">
            <w:pPr>
              <w:rPr>
                <w:sz w:val="24"/>
                <w:szCs w:val="24"/>
              </w:rPr>
            </w:pPr>
          </w:p>
        </w:tc>
        <w:tc>
          <w:tcPr>
            <w:tcW w:w="887" w:type="dxa"/>
            <w:gridSpan w:val="2"/>
            <w:tcBorders>
              <w:right w:val="single" w:sz="4" w:space="0" w:color="auto"/>
            </w:tcBorders>
          </w:tcPr>
          <w:p w:rsidR="006D2510" w:rsidRPr="00192752" w:rsidRDefault="006D2510" w:rsidP="006D18FF">
            <w:pPr>
              <w:rPr>
                <w:sz w:val="24"/>
                <w:szCs w:val="24"/>
              </w:rPr>
            </w:pPr>
          </w:p>
        </w:tc>
        <w:tc>
          <w:tcPr>
            <w:tcW w:w="808" w:type="dxa"/>
            <w:tcBorders>
              <w:left w:val="single" w:sz="4" w:space="0" w:color="auto"/>
            </w:tcBorders>
          </w:tcPr>
          <w:p w:rsidR="006D2510" w:rsidRPr="00192752" w:rsidRDefault="006D2510" w:rsidP="006D18FF">
            <w:pPr>
              <w:rPr>
                <w:sz w:val="24"/>
                <w:szCs w:val="24"/>
              </w:rPr>
            </w:pPr>
          </w:p>
        </w:tc>
        <w:tc>
          <w:tcPr>
            <w:tcW w:w="808" w:type="dxa"/>
            <w:tcBorders>
              <w:right w:val="single" w:sz="4" w:space="0" w:color="auto"/>
            </w:tcBorders>
          </w:tcPr>
          <w:p w:rsidR="006D2510" w:rsidRPr="00192752" w:rsidRDefault="006D2510" w:rsidP="006D18FF">
            <w:pPr>
              <w:rPr>
                <w:sz w:val="24"/>
                <w:szCs w:val="24"/>
              </w:rPr>
            </w:pPr>
          </w:p>
        </w:tc>
        <w:tc>
          <w:tcPr>
            <w:tcW w:w="808" w:type="dxa"/>
            <w:tcBorders>
              <w:left w:val="single" w:sz="4" w:space="0" w:color="auto"/>
            </w:tcBorders>
          </w:tcPr>
          <w:p w:rsidR="006D2510" w:rsidRPr="00192752" w:rsidRDefault="006D2510" w:rsidP="006D18FF">
            <w:pPr>
              <w:rPr>
                <w:sz w:val="24"/>
                <w:szCs w:val="24"/>
              </w:rPr>
            </w:pP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r>
      <w:tr w:rsidR="006D2510" w:rsidRPr="00192752" w:rsidTr="006D18FF">
        <w:trPr>
          <w:trHeight w:val="1182"/>
        </w:trPr>
        <w:tc>
          <w:tcPr>
            <w:tcW w:w="1958" w:type="dxa"/>
            <w:vMerge w:val="restart"/>
          </w:tcPr>
          <w:p w:rsidR="006D2510" w:rsidRPr="00192752" w:rsidRDefault="006D2510" w:rsidP="006D18FF">
            <w:pPr>
              <w:jc w:val="center"/>
              <w:rPr>
                <w:sz w:val="24"/>
                <w:szCs w:val="24"/>
              </w:rPr>
            </w:pPr>
            <w:r w:rsidRPr="00192752">
              <w:rPr>
                <w:sz w:val="24"/>
                <w:szCs w:val="24"/>
              </w:rPr>
              <w:t xml:space="preserve">Искусство </w:t>
            </w:r>
          </w:p>
        </w:tc>
        <w:tc>
          <w:tcPr>
            <w:tcW w:w="1646" w:type="dxa"/>
          </w:tcPr>
          <w:p w:rsidR="006D2510" w:rsidRPr="00192752" w:rsidRDefault="006D2510" w:rsidP="006D18FF">
            <w:pPr>
              <w:jc w:val="center"/>
              <w:rPr>
                <w:sz w:val="24"/>
                <w:szCs w:val="24"/>
              </w:rPr>
            </w:pPr>
            <w:r w:rsidRPr="00192752">
              <w:rPr>
                <w:sz w:val="24"/>
                <w:szCs w:val="24"/>
              </w:rPr>
              <w:t>Музыка</w:t>
            </w:r>
          </w:p>
          <w:p w:rsidR="006D2510" w:rsidRPr="00192752" w:rsidRDefault="006D2510" w:rsidP="006D18FF">
            <w:pPr>
              <w:jc w:val="center"/>
              <w:rPr>
                <w:sz w:val="24"/>
                <w:szCs w:val="24"/>
              </w:rPr>
            </w:pPr>
          </w:p>
          <w:p w:rsidR="006D2510" w:rsidRPr="00192752" w:rsidRDefault="006D2510" w:rsidP="006D18FF">
            <w:pPr>
              <w:jc w:val="center"/>
              <w:rPr>
                <w:sz w:val="24"/>
                <w:szCs w:val="24"/>
              </w:rPr>
            </w:pPr>
          </w:p>
        </w:tc>
        <w:tc>
          <w:tcPr>
            <w:tcW w:w="833"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72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87" w:type="dxa"/>
            <w:gridSpan w:val="2"/>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r>
      <w:tr w:rsidR="006D2510" w:rsidRPr="00192752" w:rsidTr="006D18FF">
        <w:trPr>
          <w:trHeight w:val="864"/>
        </w:trPr>
        <w:tc>
          <w:tcPr>
            <w:tcW w:w="1958" w:type="dxa"/>
            <w:vMerge/>
          </w:tcPr>
          <w:p w:rsidR="006D2510" w:rsidRPr="00192752" w:rsidRDefault="006D2510" w:rsidP="006D18FF">
            <w:pPr>
              <w:jc w:val="center"/>
              <w:rPr>
                <w:sz w:val="24"/>
                <w:szCs w:val="24"/>
              </w:rPr>
            </w:pPr>
          </w:p>
        </w:tc>
        <w:tc>
          <w:tcPr>
            <w:tcW w:w="1646" w:type="dxa"/>
            <w:tcBorders>
              <w:top w:val="single" w:sz="4" w:space="0" w:color="auto"/>
            </w:tcBorders>
          </w:tcPr>
          <w:p w:rsidR="006D2510" w:rsidRPr="00192752" w:rsidRDefault="006D2510" w:rsidP="006D18FF">
            <w:pPr>
              <w:jc w:val="center"/>
              <w:rPr>
                <w:sz w:val="24"/>
                <w:szCs w:val="24"/>
              </w:rPr>
            </w:pPr>
          </w:p>
          <w:p w:rsidR="006D2510" w:rsidRPr="00192752" w:rsidRDefault="006D2510" w:rsidP="006D18FF">
            <w:pPr>
              <w:jc w:val="center"/>
              <w:rPr>
                <w:sz w:val="24"/>
                <w:szCs w:val="24"/>
              </w:rPr>
            </w:pPr>
            <w:r w:rsidRPr="00192752">
              <w:rPr>
                <w:sz w:val="24"/>
                <w:szCs w:val="24"/>
              </w:rPr>
              <w:t xml:space="preserve">Искусство </w:t>
            </w:r>
          </w:p>
        </w:tc>
        <w:tc>
          <w:tcPr>
            <w:tcW w:w="833" w:type="dxa"/>
            <w:tcBorders>
              <w:top w:val="single" w:sz="4" w:space="0" w:color="auto"/>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728" w:type="dxa"/>
            <w:tcBorders>
              <w:top w:val="single" w:sz="4" w:space="0" w:color="auto"/>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87" w:type="dxa"/>
            <w:gridSpan w:val="2"/>
            <w:tcBorders>
              <w:top w:val="single" w:sz="4" w:space="0" w:color="auto"/>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top w:val="single" w:sz="4" w:space="0" w:color="auto"/>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top w:val="single" w:sz="4" w:space="0" w:color="auto"/>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top w:val="single" w:sz="4" w:space="0" w:color="auto"/>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top w:val="single" w:sz="4" w:space="0" w:color="auto"/>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top w:val="single" w:sz="4" w:space="0" w:color="auto"/>
              <w:left w:val="single" w:sz="4" w:space="0" w:color="auto"/>
            </w:tcBorders>
          </w:tcPr>
          <w:p w:rsidR="006D2510" w:rsidRPr="00192752" w:rsidRDefault="006D2510" w:rsidP="006D18FF">
            <w:pPr>
              <w:rPr>
                <w:sz w:val="24"/>
                <w:szCs w:val="24"/>
              </w:rPr>
            </w:pPr>
            <w:r w:rsidRPr="00192752">
              <w:rPr>
                <w:sz w:val="24"/>
                <w:szCs w:val="24"/>
              </w:rPr>
              <w:t>тестирование</w:t>
            </w:r>
          </w:p>
        </w:tc>
      </w:tr>
      <w:tr w:rsidR="006D2510" w:rsidRPr="00192752" w:rsidTr="006D18FF">
        <w:tc>
          <w:tcPr>
            <w:tcW w:w="1958" w:type="dxa"/>
          </w:tcPr>
          <w:p w:rsidR="006D2510" w:rsidRPr="00192752" w:rsidRDefault="006D2510" w:rsidP="006D18FF">
            <w:pPr>
              <w:jc w:val="center"/>
              <w:rPr>
                <w:sz w:val="24"/>
                <w:szCs w:val="24"/>
              </w:rPr>
            </w:pPr>
            <w:r w:rsidRPr="00192752">
              <w:rPr>
                <w:sz w:val="24"/>
                <w:szCs w:val="24"/>
              </w:rPr>
              <w:t xml:space="preserve">Технология </w:t>
            </w:r>
          </w:p>
        </w:tc>
        <w:tc>
          <w:tcPr>
            <w:tcW w:w="1646" w:type="dxa"/>
          </w:tcPr>
          <w:p w:rsidR="006D2510" w:rsidRPr="00192752" w:rsidRDefault="006D2510" w:rsidP="006D18FF">
            <w:pPr>
              <w:jc w:val="center"/>
              <w:rPr>
                <w:sz w:val="24"/>
                <w:szCs w:val="24"/>
              </w:rPr>
            </w:pPr>
            <w:r w:rsidRPr="00192752">
              <w:rPr>
                <w:sz w:val="24"/>
                <w:szCs w:val="24"/>
              </w:rPr>
              <w:t xml:space="preserve">Технология </w:t>
            </w:r>
          </w:p>
        </w:tc>
        <w:tc>
          <w:tcPr>
            <w:tcW w:w="833"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72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87" w:type="dxa"/>
            <w:gridSpan w:val="2"/>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r>
      <w:tr w:rsidR="006D2510" w:rsidRPr="00192752" w:rsidTr="006D18FF">
        <w:tc>
          <w:tcPr>
            <w:tcW w:w="1958" w:type="dxa"/>
          </w:tcPr>
          <w:p w:rsidR="006D2510" w:rsidRPr="00192752" w:rsidRDefault="006D2510" w:rsidP="006D18FF">
            <w:pPr>
              <w:jc w:val="center"/>
              <w:rPr>
                <w:sz w:val="24"/>
                <w:szCs w:val="24"/>
              </w:rPr>
            </w:pPr>
            <w:r w:rsidRPr="00192752">
              <w:rPr>
                <w:sz w:val="24"/>
                <w:szCs w:val="24"/>
              </w:rPr>
              <w:t>Физическая культура</w:t>
            </w:r>
          </w:p>
        </w:tc>
        <w:tc>
          <w:tcPr>
            <w:tcW w:w="1646" w:type="dxa"/>
          </w:tcPr>
          <w:p w:rsidR="006D2510" w:rsidRPr="00192752" w:rsidRDefault="006D2510" w:rsidP="006D18FF">
            <w:pPr>
              <w:jc w:val="center"/>
              <w:rPr>
                <w:sz w:val="24"/>
                <w:szCs w:val="24"/>
              </w:rPr>
            </w:pPr>
            <w:r w:rsidRPr="00192752">
              <w:rPr>
                <w:sz w:val="24"/>
                <w:szCs w:val="24"/>
              </w:rPr>
              <w:t>Физическая культура</w:t>
            </w:r>
          </w:p>
        </w:tc>
        <w:tc>
          <w:tcPr>
            <w:tcW w:w="833"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72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87" w:type="dxa"/>
            <w:gridSpan w:val="2"/>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right w:val="single" w:sz="4" w:space="0" w:color="auto"/>
            </w:tcBorders>
          </w:tcPr>
          <w:p w:rsidR="006D2510" w:rsidRPr="00192752" w:rsidRDefault="006D2510" w:rsidP="006D18FF">
            <w:pPr>
              <w:rPr>
                <w:sz w:val="24"/>
                <w:szCs w:val="24"/>
              </w:rPr>
            </w:pPr>
            <w:r w:rsidRPr="00192752">
              <w:rPr>
                <w:sz w:val="24"/>
                <w:szCs w:val="24"/>
              </w:rPr>
              <w:t>тестирование</w:t>
            </w:r>
          </w:p>
        </w:tc>
        <w:tc>
          <w:tcPr>
            <w:tcW w:w="808" w:type="dxa"/>
            <w:tcBorders>
              <w:left w:val="single" w:sz="4" w:space="0" w:color="auto"/>
            </w:tcBorders>
          </w:tcPr>
          <w:p w:rsidR="006D2510" w:rsidRPr="00192752" w:rsidRDefault="006D2510" w:rsidP="006D18FF">
            <w:pPr>
              <w:rPr>
                <w:sz w:val="24"/>
                <w:szCs w:val="24"/>
              </w:rPr>
            </w:pPr>
            <w:r w:rsidRPr="00192752">
              <w:rPr>
                <w:sz w:val="24"/>
                <w:szCs w:val="24"/>
              </w:rPr>
              <w:t>тестирование</w:t>
            </w:r>
          </w:p>
        </w:tc>
      </w:tr>
    </w:tbl>
    <w:p w:rsidR="006D2510" w:rsidRPr="00192752" w:rsidRDefault="006D2510" w:rsidP="00CA101A">
      <w:pPr>
        <w:rPr>
          <w:sz w:val="24"/>
          <w:szCs w:val="24"/>
        </w:rPr>
      </w:pPr>
    </w:p>
    <w:p w:rsidR="006D2510" w:rsidRPr="00192752" w:rsidRDefault="006D2510" w:rsidP="006D2510">
      <w:pPr>
        <w:tabs>
          <w:tab w:val="left" w:pos="1996"/>
        </w:tabs>
        <w:rPr>
          <w:sz w:val="24"/>
          <w:szCs w:val="24"/>
        </w:rPr>
      </w:pPr>
    </w:p>
    <w:p w:rsidR="00A808E7" w:rsidRPr="00192752" w:rsidRDefault="00A808E7" w:rsidP="00B44444">
      <w:pPr>
        <w:ind w:left="566"/>
        <w:jc w:val="center"/>
        <w:rPr>
          <w:sz w:val="24"/>
          <w:szCs w:val="24"/>
        </w:rPr>
      </w:pPr>
    </w:p>
    <w:p w:rsidR="00A808E7" w:rsidRPr="00192752" w:rsidRDefault="00A808E7" w:rsidP="00B44444">
      <w:pPr>
        <w:ind w:left="566"/>
        <w:jc w:val="center"/>
        <w:rPr>
          <w:sz w:val="24"/>
          <w:szCs w:val="24"/>
        </w:rPr>
      </w:pPr>
    </w:p>
    <w:p w:rsidR="00A808E7" w:rsidRPr="00192752" w:rsidRDefault="00A808E7" w:rsidP="00B44444">
      <w:pPr>
        <w:ind w:left="566"/>
        <w:jc w:val="center"/>
        <w:rPr>
          <w:sz w:val="24"/>
          <w:szCs w:val="24"/>
        </w:rPr>
      </w:pPr>
    </w:p>
    <w:p w:rsidR="00A808E7" w:rsidRPr="00192752" w:rsidRDefault="00A808E7" w:rsidP="00B44444">
      <w:pPr>
        <w:ind w:left="566"/>
        <w:jc w:val="center"/>
        <w:rPr>
          <w:sz w:val="24"/>
          <w:szCs w:val="24"/>
        </w:rPr>
      </w:pPr>
    </w:p>
    <w:p w:rsidR="00F74849" w:rsidRPr="00192752" w:rsidRDefault="00F74849"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AA42F3" w:rsidP="00B44444">
      <w:pPr>
        <w:rPr>
          <w:sz w:val="24"/>
          <w:szCs w:val="24"/>
        </w:rPr>
      </w:pPr>
    </w:p>
    <w:p w:rsidR="00AA42F3" w:rsidRPr="00192752" w:rsidRDefault="00CA101A" w:rsidP="00B44444">
      <w:pPr>
        <w:rPr>
          <w:sz w:val="24"/>
          <w:szCs w:val="24"/>
        </w:rPr>
      </w:pPr>
      <w:r w:rsidRPr="00192752">
        <w:rPr>
          <w:sz w:val="24"/>
          <w:szCs w:val="24"/>
        </w:rPr>
        <w:t xml:space="preserve">      </w:t>
      </w:r>
    </w:p>
    <w:sectPr w:rsidR="00AA42F3" w:rsidRPr="00192752" w:rsidSect="00F748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69" w:rsidRDefault="00477369" w:rsidP="00C86D6D">
      <w:r>
        <w:separator/>
      </w:r>
    </w:p>
  </w:endnote>
  <w:endnote w:type="continuationSeparator" w:id="0">
    <w:p w:rsidR="00477369" w:rsidRDefault="00477369" w:rsidP="00C8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69" w:rsidRDefault="00477369" w:rsidP="00C86D6D">
      <w:r>
        <w:separator/>
      </w:r>
    </w:p>
  </w:footnote>
  <w:footnote w:type="continuationSeparator" w:id="0">
    <w:p w:rsidR="00477369" w:rsidRDefault="00477369" w:rsidP="00C86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065A"/>
    <w:multiLevelType w:val="hybridMultilevel"/>
    <w:tmpl w:val="0AEA1344"/>
    <w:lvl w:ilvl="0" w:tplc="04190001">
      <w:start w:val="1"/>
      <w:numFmt w:val="bullet"/>
      <w:lvlText w:val=""/>
      <w:lvlJc w:val="left"/>
      <w:pPr>
        <w:ind w:left="1166" w:hanging="360"/>
      </w:pPr>
      <w:rPr>
        <w:rFonts w:ascii="Symbol" w:hAnsi="Symbol"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 w15:restartNumberingAfterBreak="0">
    <w:nsid w:val="46672B83"/>
    <w:multiLevelType w:val="hybridMultilevel"/>
    <w:tmpl w:val="5A3E540C"/>
    <w:lvl w:ilvl="0" w:tplc="C9F692C0">
      <w:start w:val="1"/>
      <w:numFmt w:val="decimal"/>
      <w:lvlText w:val="%1."/>
      <w:lvlJc w:val="left"/>
      <w:pPr>
        <w:ind w:left="710" w:hanging="360"/>
      </w:pPr>
      <w:rPr>
        <w:rFonts w:hint="default"/>
        <w:u w:val="none"/>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15:restartNumberingAfterBreak="0">
    <w:nsid w:val="56140B10"/>
    <w:multiLevelType w:val="hybridMultilevel"/>
    <w:tmpl w:val="505E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46355E"/>
    <w:multiLevelType w:val="hybridMultilevel"/>
    <w:tmpl w:val="24006E98"/>
    <w:lvl w:ilvl="0" w:tplc="2A1867A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174F7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E2CA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EDE4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139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8ECA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F4D31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2D65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297A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B86363"/>
    <w:multiLevelType w:val="hybridMultilevel"/>
    <w:tmpl w:val="1EF85B40"/>
    <w:lvl w:ilvl="0" w:tplc="072093E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06D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95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6C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CDA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8A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83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614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6D5C"/>
    <w:rsid w:val="00016044"/>
    <w:rsid w:val="00021F1C"/>
    <w:rsid w:val="00023821"/>
    <w:rsid w:val="000408E5"/>
    <w:rsid w:val="000439C2"/>
    <w:rsid w:val="000659E9"/>
    <w:rsid w:val="0009000B"/>
    <w:rsid w:val="000934EF"/>
    <w:rsid w:val="000A058A"/>
    <w:rsid w:val="000B0380"/>
    <w:rsid w:val="00107255"/>
    <w:rsid w:val="00110EA3"/>
    <w:rsid w:val="001574AC"/>
    <w:rsid w:val="00192752"/>
    <w:rsid w:val="001B5605"/>
    <w:rsid w:val="001D7AB8"/>
    <w:rsid w:val="00200920"/>
    <w:rsid w:val="00207654"/>
    <w:rsid w:val="0023695B"/>
    <w:rsid w:val="002407DB"/>
    <w:rsid w:val="00247D39"/>
    <w:rsid w:val="00252D1C"/>
    <w:rsid w:val="002B6E58"/>
    <w:rsid w:val="002D4028"/>
    <w:rsid w:val="0032548F"/>
    <w:rsid w:val="0033641C"/>
    <w:rsid w:val="003671BD"/>
    <w:rsid w:val="003A290A"/>
    <w:rsid w:val="003B3464"/>
    <w:rsid w:val="003B685F"/>
    <w:rsid w:val="00431417"/>
    <w:rsid w:val="00441CE1"/>
    <w:rsid w:val="00446FE0"/>
    <w:rsid w:val="00454A9E"/>
    <w:rsid w:val="0047037A"/>
    <w:rsid w:val="00475DC3"/>
    <w:rsid w:val="00477369"/>
    <w:rsid w:val="004B433C"/>
    <w:rsid w:val="004C1BB6"/>
    <w:rsid w:val="004F7425"/>
    <w:rsid w:val="0051171A"/>
    <w:rsid w:val="00516FBD"/>
    <w:rsid w:val="00536797"/>
    <w:rsid w:val="00540D7E"/>
    <w:rsid w:val="00567249"/>
    <w:rsid w:val="00570DDF"/>
    <w:rsid w:val="00584126"/>
    <w:rsid w:val="005A4870"/>
    <w:rsid w:val="005C5066"/>
    <w:rsid w:val="005E2157"/>
    <w:rsid w:val="00641349"/>
    <w:rsid w:val="00641910"/>
    <w:rsid w:val="00647C96"/>
    <w:rsid w:val="00682535"/>
    <w:rsid w:val="00695EEA"/>
    <w:rsid w:val="006C1434"/>
    <w:rsid w:val="006D2510"/>
    <w:rsid w:val="006E0376"/>
    <w:rsid w:val="007065B7"/>
    <w:rsid w:val="007445D2"/>
    <w:rsid w:val="00763F11"/>
    <w:rsid w:val="00767C72"/>
    <w:rsid w:val="007819A6"/>
    <w:rsid w:val="007918EF"/>
    <w:rsid w:val="00795D85"/>
    <w:rsid w:val="007B6F22"/>
    <w:rsid w:val="007C1F12"/>
    <w:rsid w:val="007D148D"/>
    <w:rsid w:val="007D3719"/>
    <w:rsid w:val="007E1D82"/>
    <w:rsid w:val="00822F6B"/>
    <w:rsid w:val="008A076D"/>
    <w:rsid w:val="008B04FB"/>
    <w:rsid w:val="008F0B77"/>
    <w:rsid w:val="00901FE9"/>
    <w:rsid w:val="009239E9"/>
    <w:rsid w:val="00925CF9"/>
    <w:rsid w:val="00930AAC"/>
    <w:rsid w:val="00930B05"/>
    <w:rsid w:val="00955B07"/>
    <w:rsid w:val="00964764"/>
    <w:rsid w:val="00986D5C"/>
    <w:rsid w:val="009A207E"/>
    <w:rsid w:val="009D42C1"/>
    <w:rsid w:val="009D6B5D"/>
    <w:rsid w:val="009F1362"/>
    <w:rsid w:val="00A178DB"/>
    <w:rsid w:val="00A2307E"/>
    <w:rsid w:val="00A2387F"/>
    <w:rsid w:val="00A32325"/>
    <w:rsid w:val="00A70450"/>
    <w:rsid w:val="00A808E7"/>
    <w:rsid w:val="00A9660F"/>
    <w:rsid w:val="00AA0764"/>
    <w:rsid w:val="00AA42F3"/>
    <w:rsid w:val="00AB2944"/>
    <w:rsid w:val="00AB35FE"/>
    <w:rsid w:val="00AB7603"/>
    <w:rsid w:val="00AD5130"/>
    <w:rsid w:val="00B1228B"/>
    <w:rsid w:val="00B13367"/>
    <w:rsid w:val="00B24785"/>
    <w:rsid w:val="00B27AC4"/>
    <w:rsid w:val="00B40CC5"/>
    <w:rsid w:val="00B44444"/>
    <w:rsid w:val="00B61958"/>
    <w:rsid w:val="00B91B0D"/>
    <w:rsid w:val="00B92B92"/>
    <w:rsid w:val="00BB1D5B"/>
    <w:rsid w:val="00BB25C3"/>
    <w:rsid w:val="00BE7283"/>
    <w:rsid w:val="00C0128A"/>
    <w:rsid w:val="00C101FC"/>
    <w:rsid w:val="00C10DE9"/>
    <w:rsid w:val="00C35AD7"/>
    <w:rsid w:val="00C50856"/>
    <w:rsid w:val="00C6267B"/>
    <w:rsid w:val="00C830D9"/>
    <w:rsid w:val="00C86D6D"/>
    <w:rsid w:val="00CA101A"/>
    <w:rsid w:val="00CA581F"/>
    <w:rsid w:val="00CB6CC0"/>
    <w:rsid w:val="00CE41DE"/>
    <w:rsid w:val="00CF201B"/>
    <w:rsid w:val="00D2452E"/>
    <w:rsid w:val="00D30854"/>
    <w:rsid w:val="00D53973"/>
    <w:rsid w:val="00D61D5F"/>
    <w:rsid w:val="00D6236F"/>
    <w:rsid w:val="00D64074"/>
    <w:rsid w:val="00D81D8F"/>
    <w:rsid w:val="00DD5215"/>
    <w:rsid w:val="00DD6DED"/>
    <w:rsid w:val="00DD6EFF"/>
    <w:rsid w:val="00DF641D"/>
    <w:rsid w:val="00DF6C3F"/>
    <w:rsid w:val="00E04A6A"/>
    <w:rsid w:val="00E04C66"/>
    <w:rsid w:val="00E10807"/>
    <w:rsid w:val="00E218BD"/>
    <w:rsid w:val="00E30D92"/>
    <w:rsid w:val="00E603DF"/>
    <w:rsid w:val="00E641DA"/>
    <w:rsid w:val="00E66126"/>
    <w:rsid w:val="00E81AED"/>
    <w:rsid w:val="00E85B25"/>
    <w:rsid w:val="00E9237C"/>
    <w:rsid w:val="00EA178B"/>
    <w:rsid w:val="00EA5881"/>
    <w:rsid w:val="00EB743D"/>
    <w:rsid w:val="00ED619F"/>
    <w:rsid w:val="00EF223C"/>
    <w:rsid w:val="00F443CC"/>
    <w:rsid w:val="00F65D7B"/>
    <w:rsid w:val="00F74849"/>
    <w:rsid w:val="00FA439D"/>
    <w:rsid w:val="00FB7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F6E39-1CEA-44D8-A68F-027EAB96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D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AB8"/>
    <w:pPr>
      <w:ind w:left="720"/>
      <w:contextualSpacing/>
    </w:pPr>
  </w:style>
  <w:style w:type="paragraph" w:styleId="a4">
    <w:name w:val="header"/>
    <w:basedOn w:val="a"/>
    <w:link w:val="a5"/>
    <w:uiPriority w:val="99"/>
    <w:semiHidden/>
    <w:unhideWhenUsed/>
    <w:rsid w:val="00C86D6D"/>
    <w:pPr>
      <w:tabs>
        <w:tab w:val="center" w:pos="4677"/>
        <w:tab w:val="right" w:pos="9355"/>
      </w:tabs>
    </w:pPr>
  </w:style>
  <w:style w:type="character" w:customStyle="1" w:styleId="a5">
    <w:name w:val="Верхний колонтитул Знак"/>
    <w:basedOn w:val="a0"/>
    <w:link w:val="a4"/>
    <w:uiPriority w:val="99"/>
    <w:semiHidden/>
    <w:rsid w:val="00C86D6D"/>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C86D6D"/>
    <w:pPr>
      <w:tabs>
        <w:tab w:val="center" w:pos="4677"/>
        <w:tab w:val="right" w:pos="9355"/>
      </w:tabs>
    </w:pPr>
  </w:style>
  <w:style w:type="character" w:customStyle="1" w:styleId="a7">
    <w:name w:val="Нижний колонтитул Знак"/>
    <w:basedOn w:val="a0"/>
    <w:link w:val="a6"/>
    <w:uiPriority w:val="99"/>
    <w:semiHidden/>
    <w:rsid w:val="00C86D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81AED"/>
    <w:rPr>
      <w:rFonts w:ascii="Segoe UI" w:hAnsi="Segoe UI" w:cs="Segoe UI"/>
      <w:sz w:val="18"/>
      <w:szCs w:val="18"/>
    </w:rPr>
  </w:style>
  <w:style w:type="character" w:customStyle="1" w:styleId="a9">
    <w:name w:val="Текст выноски Знак"/>
    <w:basedOn w:val="a0"/>
    <w:link w:val="a8"/>
    <w:uiPriority w:val="99"/>
    <w:semiHidden/>
    <w:rsid w:val="00E81AED"/>
    <w:rPr>
      <w:rFonts w:ascii="Segoe UI" w:eastAsia="Times New Roman" w:hAnsi="Segoe UI" w:cs="Segoe UI"/>
      <w:sz w:val="18"/>
      <w:szCs w:val="18"/>
      <w:lang w:eastAsia="ru-RU"/>
    </w:rPr>
  </w:style>
  <w:style w:type="table" w:customStyle="1" w:styleId="1">
    <w:name w:val="Сетка таблицы1"/>
    <w:basedOn w:val="a1"/>
    <w:uiPriority w:val="59"/>
    <w:rsid w:val="006D251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6D25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rsid w:val="00C35AD7"/>
    <w:rPr>
      <w:shd w:val="clear" w:color="auto" w:fill="FFFFFF"/>
    </w:rPr>
  </w:style>
  <w:style w:type="paragraph" w:customStyle="1" w:styleId="20">
    <w:name w:val="Основной текст (2)"/>
    <w:basedOn w:val="a"/>
    <w:link w:val="2"/>
    <w:rsid w:val="00C35AD7"/>
    <w:pPr>
      <w:shd w:val="clear" w:color="auto" w:fill="FFFFFF"/>
      <w:autoSpaceDE/>
      <w:autoSpaceDN/>
      <w:adjustRightInd/>
      <w:spacing w:before="300" w:line="322" w:lineRule="exact"/>
      <w:ind w:hanging="38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190AA02CE5085229BD3154006E35348C7DA2DB21B3313B16A74F699B24E237C95E988C9E72E8D356BB299E643AFB63A962BC13BF40EFDFL2MEJ" TargetMode="External"/><Relationship Id="rId13" Type="http://schemas.openxmlformats.org/officeDocument/2006/relationships/hyperlink" Target="consultantplus://offline/ref=044DFB805C4AA7235EDFE6A061DA3C1B5FBE5A80AA26F7EE6148684EA0FE7464E70917F268D08D0DC3A77D581743B17987F7F1EB9E4DDF31j5R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3505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50579" TargetMode="External"/><Relationship Id="rId5" Type="http://schemas.openxmlformats.org/officeDocument/2006/relationships/webSettings" Target="webSettings.xml"/><Relationship Id="rId15" Type="http://schemas.openxmlformats.org/officeDocument/2006/relationships/hyperlink" Target="http://www.fgosreestr.ru/" TargetMode="External"/><Relationship Id="rId10" Type="http://schemas.openxmlformats.org/officeDocument/2006/relationships/hyperlink" Target="consultantplus://offline/ref=54DE9CFF7D264D587CFBDD8987EA3EC932F8E28FDB28F254BB792225280FEA8754CE3C0FB9DC32699D937AF6C1793AE328B1EB75DB447774S6P3J" TargetMode="External"/><Relationship Id="rId4" Type="http://schemas.openxmlformats.org/officeDocument/2006/relationships/settings" Target="settings.xml"/><Relationship Id="rId9" Type="http://schemas.openxmlformats.org/officeDocument/2006/relationships/hyperlink" Target="consultantplus://offline/ref=54DE9CFF7D264D587CFBDD8987EA3EC932F8E28FDB28F254BB792225280FEA8754CE3C0FB9DC32699D937AF6C1793AE328B1EB75DB447774S6P3J" TargetMode="External"/><Relationship Id="rId14" Type="http://schemas.openxmlformats.org/officeDocument/2006/relationships/hyperlink" Target="consultantplus://offline/ref=044DFB805C4AA7235EDFE6A061DA3C1B5FBE5A85AD21F7EE6148684EA0FE7464E70917F268D08D09C6A77D581743B17987F7F1EB9E4DDF31j5R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0DAC-7A2F-416A-915F-71975D4D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7</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Евгений</cp:lastModifiedBy>
  <cp:revision>51</cp:revision>
  <cp:lastPrinted>2021-09-06T11:06:00Z</cp:lastPrinted>
  <dcterms:created xsi:type="dcterms:W3CDTF">2013-09-02T19:25:00Z</dcterms:created>
  <dcterms:modified xsi:type="dcterms:W3CDTF">2021-09-06T11:11:00Z</dcterms:modified>
</cp:coreProperties>
</file>