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03" w:rsidRDefault="00262403" w:rsidP="00262403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Отчет М</w:t>
      </w:r>
      <w:r w:rsidR="009D6E0B">
        <w:rPr>
          <w:rFonts w:ascii="Arial" w:hAnsi="Arial" w:cs="Arial"/>
          <w:color w:val="212529"/>
        </w:rPr>
        <w:t>Б</w:t>
      </w:r>
      <w:r>
        <w:rPr>
          <w:rFonts w:ascii="Arial" w:hAnsi="Arial" w:cs="Arial"/>
          <w:color w:val="212529"/>
        </w:rPr>
        <w:t xml:space="preserve">ОУ </w:t>
      </w:r>
      <w:proofErr w:type="spellStart"/>
      <w:r w:rsidR="009D6E0B">
        <w:rPr>
          <w:rFonts w:ascii="Arial" w:hAnsi="Arial" w:cs="Arial"/>
          <w:color w:val="212529"/>
        </w:rPr>
        <w:t>Летошницкой</w:t>
      </w:r>
      <w:proofErr w:type="spellEnd"/>
      <w:r w:rsidR="009D6E0B">
        <w:rPr>
          <w:rFonts w:ascii="Arial" w:hAnsi="Arial" w:cs="Arial"/>
          <w:color w:val="212529"/>
        </w:rPr>
        <w:t xml:space="preserve"> СОШ </w:t>
      </w:r>
    </w:p>
    <w:p w:rsidR="00262403" w:rsidRDefault="00262403" w:rsidP="00262403">
      <w:pPr>
        <w:pStyle w:val="a3"/>
        <w:shd w:val="clear" w:color="auto" w:fill="F4F4F4"/>
        <w:spacing w:before="90" w:beforeAutospacing="0" w:after="90" w:afterAutospacing="0"/>
        <w:ind w:left="225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 участии в</w:t>
      </w:r>
      <w:r w:rsidR="009D6E0B">
        <w:rPr>
          <w:rFonts w:ascii="Arial" w:hAnsi="Arial" w:cs="Arial"/>
          <w:color w:val="212529"/>
        </w:rPr>
        <w:t>о Всероссийской акции</w:t>
      </w:r>
      <w:r>
        <w:rPr>
          <w:rFonts w:ascii="Arial" w:hAnsi="Arial" w:cs="Arial"/>
          <w:color w:val="212529"/>
        </w:rPr>
        <w:t xml:space="preserve"> «Мо</w:t>
      </w:r>
      <w:r w:rsidR="009D6E0B">
        <w:rPr>
          <w:rFonts w:ascii="Arial" w:hAnsi="Arial" w:cs="Arial"/>
          <w:color w:val="212529"/>
        </w:rPr>
        <w:t>и</w:t>
      </w:r>
      <w:r>
        <w:rPr>
          <w:rFonts w:ascii="Arial" w:hAnsi="Arial" w:cs="Arial"/>
          <w:color w:val="212529"/>
        </w:rPr>
        <w:t xml:space="preserve"> безопасн</w:t>
      </w:r>
      <w:r w:rsidR="009D6E0B">
        <w:rPr>
          <w:rFonts w:ascii="Arial" w:hAnsi="Arial" w:cs="Arial"/>
          <w:color w:val="212529"/>
        </w:rPr>
        <w:t>ые</w:t>
      </w:r>
      <w:r>
        <w:rPr>
          <w:rFonts w:ascii="Arial" w:hAnsi="Arial" w:cs="Arial"/>
          <w:color w:val="212529"/>
        </w:rPr>
        <w:t xml:space="preserve"> </w:t>
      </w:r>
      <w:r w:rsidR="009D6E0B">
        <w:rPr>
          <w:rFonts w:ascii="Arial" w:hAnsi="Arial" w:cs="Arial"/>
          <w:color w:val="212529"/>
        </w:rPr>
        <w:t>каникулы</w:t>
      </w:r>
      <w:r>
        <w:rPr>
          <w:rFonts w:ascii="Arial" w:hAnsi="Arial" w:cs="Arial"/>
          <w:color w:val="212529"/>
        </w:rPr>
        <w:t>»</w:t>
      </w:r>
    </w:p>
    <w:p w:rsidR="00262403" w:rsidRDefault="00262403" w:rsidP="002624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целях предупреждения детского травматизма и несчастных случаев в летний период, в </w:t>
      </w:r>
      <w:proofErr w:type="spellStart"/>
      <w:r w:rsidR="009D6E0B">
        <w:rPr>
          <w:rFonts w:ascii="Arial" w:hAnsi="Arial" w:cs="Arial"/>
          <w:color w:val="212529"/>
        </w:rPr>
        <w:t>Летошницкой</w:t>
      </w:r>
      <w:proofErr w:type="spellEnd"/>
      <w:r w:rsidR="009D6E0B">
        <w:rPr>
          <w:rFonts w:ascii="Arial" w:hAnsi="Arial" w:cs="Arial"/>
          <w:color w:val="212529"/>
        </w:rPr>
        <w:t xml:space="preserve"> СОШ </w:t>
      </w:r>
      <w:r>
        <w:rPr>
          <w:rFonts w:ascii="Arial" w:hAnsi="Arial" w:cs="Arial"/>
          <w:color w:val="212529"/>
        </w:rPr>
        <w:t xml:space="preserve"> осуществлён комплекс профилактических мероприятий «</w:t>
      </w:r>
      <w:r w:rsidR="009D6E0B">
        <w:rPr>
          <w:rFonts w:ascii="Arial" w:hAnsi="Arial" w:cs="Arial"/>
          <w:color w:val="212529"/>
        </w:rPr>
        <w:t>Мои безопасные каникулы</w:t>
      </w:r>
      <w:r>
        <w:rPr>
          <w:rFonts w:ascii="Arial" w:hAnsi="Arial" w:cs="Arial"/>
          <w:color w:val="212529"/>
        </w:rPr>
        <w:t>», направленных на повышение безопасности, сохранение жизни и здоровья детей. Целью мероприятий является популяризация культуры безопасного поведения в летний период среди подрастающего поколения и привлечения внимания общественности к проблемам детской безопасности. Пров</w:t>
      </w:r>
      <w:r w:rsidR="009D6E0B">
        <w:rPr>
          <w:rFonts w:ascii="Arial" w:hAnsi="Arial" w:cs="Arial"/>
          <w:color w:val="212529"/>
        </w:rPr>
        <w:t>еден</w:t>
      </w:r>
      <w:r w:rsidR="00F01FB5">
        <w:rPr>
          <w:rFonts w:ascii="Arial" w:hAnsi="Arial" w:cs="Arial"/>
          <w:color w:val="212529"/>
        </w:rPr>
        <w:t>а</w:t>
      </w:r>
      <w:r w:rsidR="009D6E0B">
        <w:rPr>
          <w:rFonts w:ascii="Arial" w:hAnsi="Arial" w:cs="Arial"/>
          <w:color w:val="212529"/>
        </w:rPr>
        <w:t xml:space="preserve"> </w:t>
      </w:r>
      <w:r w:rsidR="00F01FB5">
        <w:rPr>
          <w:rFonts w:ascii="Arial" w:hAnsi="Arial" w:cs="Arial"/>
          <w:color w:val="212529"/>
        </w:rPr>
        <w:t xml:space="preserve">  </w:t>
      </w:r>
      <w:r>
        <w:rPr>
          <w:rFonts w:ascii="Arial" w:hAnsi="Arial" w:cs="Arial"/>
          <w:color w:val="212529"/>
        </w:rPr>
        <w:t>разъяснительн</w:t>
      </w:r>
      <w:r w:rsidR="00F01FB5">
        <w:rPr>
          <w:rFonts w:ascii="Arial" w:hAnsi="Arial" w:cs="Arial"/>
          <w:color w:val="212529"/>
        </w:rPr>
        <w:t xml:space="preserve">ая </w:t>
      </w:r>
      <w:r>
        <w:rPr>
          <w:rFonts w:ascii="Arial" w:hAnsi="Arial" w:cs="Arial"/>
          <w:color w:val="212529"/>
        </w:rPr>
        <w:t xml:space="preserve"> </w:t>
      </w:r>
      <w:r w:rsidR="00F01FB5">
        <w:rPr>
          <w:rFonts w:ascii="Arial" w:hAnsi="Arial" w:cs="Arial"/>
          <w:color w:val="212529"/>
        </w:rPr>
        <w:t>работа</w:t>
      </w:r>
      <w:r>
        <w:rPr>
          <w:rFonts w:ascii="Arial" w:hAnsi="Arial" w:cs="Arial"/>
          <w:color w:val="212529"/>
        </w:rPr>
        <w:t xml:space="preserve"> по профилактике опасных ситуаций и несчастных случаев:</w:t>
      </w:r>
    </w:p>
    <w:p w:rsidR="00F01FB5" w:rsidRDefault="00F01FB5" w:rsidP="00F01FB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-правилам поведения в природной среде, в том числе на воде, в лесу, пребывания на солнце;</w:t>
      </w:r>
    </w:p>
    <w:p w:rsidR="00F01FB5" w:rsidRDefault="00F01FB5" w:rsidP="00F01FB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-правила противопожарной безопасности, в том числе поведения у открытого огня;</w:t>
      </w:r>
    </w:p>
    <w:p w:rsidR="00F01FB5" w:rsidRDefault="00F01FB5" w:rsidP="00F01FB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-правила поведения, обеспечивающие защиту от травматизма, включая пользование автомобильным, железнодорожным и иным транспортом;</w:t>
      </w:r>
    </w:p>
    <w:p w:rsidR="00F01FB5" w:rsidRDefault="00F01FB5" w:rsidP="00F01FB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-правила поведения участников дорожного движения, включая правила пользования велосипедом, катания на роликовых коньках, самокатах;</w:t>
      </w:r>
    </w:p>
    <w:p w:rsidR="00F01FB5" w:rsidRDefault="00F01FB5" w:rsidP="00F01FB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-безопасного поведения в быту, в общественных местах, при общении с чужими людьми на улице.</w:t>
      </w:r>
    </w:p>
    <w:p w:rsidR="00F01FB5" w:rsidRDefault="00F01FB5" w:rsidP="00F01FB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С учащимися были проведены следующие мероприятия:</w:t>
      </w:r>
    </w:p>
    <w:p w:rsidR="00F01FB5" w:rsidRPr="00F01FB5" w:rsidRDefault="00F01FB5" w:rsidP="00F01F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1FB5">
        <w:rPr>
          <w:color w:val="181818"/>
          <w:sz w:val="28"/>
          <w:szCs w:val="28"/>
        </w:rPr>
        <w:t>-просмотр познавательного мультфильма «</w:t>
      </w:r>
      <w:proofErr w:type="spellStart"/>
      <w:r w:rsidRPr="00F01FB5">
        <w:rPr>
          <w:color w:val="181818"/>
          <w:sz w:val="28"/>
          <w:szCs w:val="28"/>
        </w:rPr>
        <w:t>Смешарики</w:t>
      </w:r>
      <w:proofErr w:type="spellEnd"/>
      <w:r w:rsidRPr="00F01FB5">
        <w:rPr>
          <w:color w:val="181818"/>
          <w:sz w:val="28"/>
          <w:szCs w:val="28"/>
        </w:rPr>
        <w:t xml:space="preserve"> о правилах дорожного движения»</w:t>
      </w:r>
    </w:p>
    <w:p w:rsidR="00F01FB5" w:rsidRPr="00F01FB5" w:rsidRDefault="00F01FB5" w:rsidP="00F01F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1FB5">
        <w:rPr>
          <w:rStyle w:val="c11"/>
          <w:color w:val="181818"/>
          <w:sz w:val="28"/>
          <w:szCs w:val="28"/>
        </w:rPr>
        <w:t>- беседа «Как правильно переходить улицу» - </w:t>
      </w:r>
      <w:r w:rsidRPr="00F01FB5">
        <w:rPr>
          <w:color w:val="181818"/>
          <w:sz w:val="28"/>
          <w:szCs w:val="28"/>
        </w:rPr>
        <w:t>формировать представление об участниках дорожного движения, расширять кругозор. Закрепить правила перехода через проезжую часть.</w:t>
      </w:r>
    </w:p>
    <w:p w:rsidR="00F01FB5" w:rsidRPr="00F01FB5" w:rsidRDefault="00F01FB5" w:rsidP="00F01F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1FB5">
        <w:rPr>
          <w:rStyle w:val="c11"/>
          <w:color w:val="181818"/>
          <w:sz w:val="28"/>
          <w:szCs w:val="28"/>
        </w:rPr>
        <w:t xml:space="preserve">- </w:t>
      </w:r>
      <w:proofErr w:type="gramStart"/>
      <w:r w:rsidRPr="00F01FB5">
        <w:rPr>
          <w:rStyle w:val="c11"/>
          <w:color w:val="181818"/>
          <w:sz w:val="28"/>
          <w:szCs w:val="28"/>
        </w:rPr>
        <w:t>б</w:t>
      </w:r>
      <w:proofErr w:type="gramEnd"/>
      <w:r w:rsidRPr="00F01FB5">
        <w:rPr>
          <w:rStyle w:val="c11"/>
          <w:color w:val="181818"/>
          <w:sz w:val="28"/>
          <w:szCs w:val="28"/>
        </w:rPr>
        <w:t>еседа</w:t>
      </w:r>
      <w:r w:rsidRPr="00F01FB5">
        <w:rPr>
          <w:color w:val="181818"/>
          <w:sz w:val="28"/>
          <w:szCs w:val="28"/>
        </w:rPr>
        <w:t> «Бульвар дорожных знаков - Сами не видят, а другим указывают» - </w:t>
      </w:r>
      <w:r w:rsidRPr="00F01FB5">
        <w:rPr>
          <w:rStyle w:val="c1"/>
          <w:color w:val="181818"/>
          <w:sz w:val="28"/>
          <w:szCs w:val="28"/>
        </w:rPr>
        <w:t>продолжить знакомить детей с дорожными знаками, с их назначением. Учить запоминать знаки.</w:t>
      </w:r>
    </w:p>
    <w:p w:rsidR="00F01FB5" w:rsidRPr="00F01FB5" w:rsidRDefault="00F01FB5" w:rsidP="00F01F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1FB5">
        <w:rPr>
          <w:rStyle w:val="c1"/>
          <w:color w:val="181818"/>
          <w:sz w:val="28"/>
          <w:szCs w:val="28"/>
        </w:rPr>
        <w:t>- игра «Мы шоферы» - </w:t>
      </w:r>
      <w:r w:rsidRPr="00F01FB5">
        <w:rPr>
          <w:color w:val="181818"/>
          <w:sz w:val="28"/>
          <w:szCs w:val="28"/>
        </w:rPr>
        <w:t>воспитывать умение самостоятельно пользоваться полученными знаниями в повседневной жизни. Закрепить знания детей о правилах поведения на улице.</w:t>
      </w:r>
    </w:p>
    <w:p w:rsidR="00F01FB5" w:rsidRPr="00F01FB5" w:rsidRDefault="00F01FB5" w:rsidP="00F01FB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01FB5">
        <w:rPr>
          <w:color w:val="181818"/>
          <w:sz w:val="28"/>
          <w:szCs w:val="28"/>
        </w:rPr>
        <w:t xml:space="preserve">- </w:t>
      </w:r>
      <w:proofErr w:type="gramStart"/>
      <w:r w:rsidRPr="00F01FB5">
        <w:rPr>
          <w:color w:val="181818"/>
          <w:sz w:val="28"/>
          <w:szCs w:val="28"/>
        </w:rPr>
        <w:t>д</w:t>
      </w:r>
      <w:proofErr w:type="gramEnd"/>
      <w:r w:rsidRPr="00F01FB5">
        <w:rPr>
          <w:color w:val="181818"/>
          <w:sz w:val="28"/>
          <w:szCs w:val="28"/>
        </w:rPr>
        <w:t>идактическая игра «Угадай, какой знак» - учить детей различать дорожные знаки; закреплять знания о ПДД.</w:t>
      </w:r>
    </w:p>
    <w:p w:rsidR="00F01FB5" w:rsidRPr="00F01FB5" w:rsidRDefault="00F01FB5" w:rsidP="002624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</w:p>
    <w:p w:rsidR="00F01FB5" w:rsidRPr="00F01FB5" w:rsidRDefault="00F01FB5" w:rsidP="002624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  <w:sz w:val="28"/>
          <w:szCs w:val="28"/>
        </w:rPr>
      </w:pPr>
    </w:p>
    <w:p w:rsidR="00F01FB5" w:rsidRDefault="00F01FB5" w:rsidP="002624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F01FB5" w:rsidRDefault="00F01FB5" w:rsidP="002624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F01FB5" w:rsidRDefault="00F01FB5" w:rsidP="0026240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5B21B8" w:rsidRDefault="005B21B8"/>
    <w:sectPr w:rsidR="005B21B8" w:rsidSect="005B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03"/>
    <w:rsid w:val="00262403"/>
    <w:rsid w:val="005768C3"/>
    <w:rsid w:val="005B21B8"/>
    <w:rsid w:val="009D6E0B"/>
    <w:rsid w:val="00CC270F"/>
    <w:rsid w:val="00F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0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1FB5"/>
  </w:style>
  <w:style w:type="character" w:customStyle="1" w:styleId="c1">
    <w:name w:val="c1"/>
    <w:basedOn w:val="a0"/>
    <w:rsid w:val="00F01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Company>Win7 Project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Win7 64 SP1</cp:lastModifiedBy>
  <cp:revision>6</cp:revision>
  <dcterms:created xsi:type="dcterms:W3CDTF">2022-06-06T18:29:00Z</dcterms:created>
  <dcterms:modified xsi:type="dcterms:W3CDTF">2022-06-06T18:40:00Z</dcterms:modified>
</cp:coreProperties>
</file>